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D" w:rsidRDefault="00AD17AD" w:rsidP="00AD17AD">
      <w:pPr>
        <w:pStyle w:val="BodyText"/>
        <w:tabs>
          <w:tab w:val="left" w:pos="360"/>
          <w:tab w:val="left" w:pos="5040"/>
          <w:tab w:val="right" w:pos="10800"/>
        </w:tabs>
        <w:rPr>
          <w:rFonts w:ascii="Tahoma" w:hAnsi="Tahoma" w:cs="Tahoma"/>
          <w:i w:val="0"/>
          <w:iCs w:val="0"/>
          <w:sz w:val="16"/>
        </w:rPr>
      </w:pPr>
    </w:p>
    <w:p w:rsidR="00572671" w:rsidRDefault="00572671" w:rsidP="00AD17AD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w w:val="110"/>
          <w:sz w:val="15"/>
        </w:rPr>
      </w:pPr>
    </w:p>
    <w:p w:rsidR="00AD17AD" w:rsidRDefault="00AD17AD" w:rsidP="00AD17AD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w w:val="110"/>
          <w:sz w:val="15"/>
        </w:rPr>
      </w:pPr>
    </w:p>
    <w:tbl>
      <w:tblPr>
        <w:tblpPr w:leftFromText="180" w:rightFromText="180" w:vertAnchor="text" w:horzAnchor="margin" w:tblpY="50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4"/>
      </w:tblGrid>
      <w:tr w:rsidR="00572671" w:rsidRPr="003111EA" w:rsidTr="001E1E8E">
        <w:trPr>
          <w:trHeight w:val="101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3111EA" w:rsidRDefault="00572671" w:rsidP="00572671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572671" w:rsidTr="001E1E8E">
        <w:trPr>
          <w:trHeight w:val="11402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1870DA" w:rsidRDefault="00572671" w:rsidP="00572671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:rsidR="00572671" w:rsidRDefault="00572671" w:rsidP="00572671">
      <w:pPr>
        <w:pStyle w:val="BodyText"/>
        <w:tabs>
          <w:tab w:val="left" w:pos="360"/>
          <w:tab w:val="left" w:pos="7176"/>
        </w:tabs>
        <w:rPr>
          <w:rFonts w:ascii="Tahoma" w:hAnsi="Tahoma" w:cs="Tahoma"/>
          <w:i w:val="0"/>
          <w:iCs w:val="0"/>
          <w:sz w:val="16"/>
          <w:szCs w:val="16"/>
        </w:rPr>
      </w:pPr>
    </w:p>
    <w:p w:rsidR="00572671" w:rsidRDefault="00572671" w:rsidP="00572671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w w:val="110"/>
          <w:sz w:val="15"/>
        </w:rPr>
      </w:pPr>
    </w:p>
    <w:tbl>
      <w:tblPr>
        <w:tblpPr w:leftFromText="180" w:rightFromText="180" w:vertAnchor="text" w:horzAnchor="margin" w:tblpY="50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4"/>
      </w:tblGrid>
      <w:tr w:rsidR="00572671" w:rsidRPr="003111EA" w:rsidTr="001E1E8E">
        <w:trPr>
          <w:trHeight w:val="101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3111E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572671" w:rsidTr="001E1E8E">
        <w:trPr>
          <w:trHeight w:val="11402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:rsidR="00572671" w:rsidRPr="00CC57B9" w:rsidRDefault="00572671" w:rsidP="00572671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sz w:val="16"/>
          <w:szCs w:val="16"/>
        </w:rPr>
      </w:pPr>
    </w:p>
    <w:p w:rsidR="00572671" w:rsidRDefault="00572671" w:rsidP="00572671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w w:val="110"/>
          <w:sz w:val="15"/>
        </w:rPr>
      </w:pPr>
    </w:p>
    <w:p w:rsidR="00572671" w:rsidRDefault="00572671" w:rsidP="00572671">
      <w:pPr>
        <w:pStyle w:val="BodyText"/>
        <w:tabs>
          <w:tab w:val="left" w:pos="360"/>
          <w:tab w:val="left" w:pos="7176"/>
        </w:tabs>
        <w:jc w:val="center"/>
        <w:rPr>
          <w:rFonts w:ascii="Tahoma" w:hAnsi="Tahoma" w:cs="Tahoma"/>
          <w:i w:val="0"/>
          <w:iCs w:val="0"/>
          <w:w w:val="110"/>
          <w:sz w:val="15"/>
        </w:rPr>
      </w:pPr>
    </w:p>
    <w:tbl>
      <w:tblPr>
        <w:tblpPr w:leftFromText="180" w:rightFromText="180" w:vertAnchor="text" w:horzAnchor="margin" w:tblpY="50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4"/>
      </w:tblGrid>
      <w:tr w:rsidR="00572671" w:rsidRPr="003111EA" w:rsidTr="001E1E8E">
        <w:trPr>
          <w:trHeight w:val="101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3111E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572671" w:rsidTr="001E1E8E">
        <w:trPr>
          <w:trHeight w:val="11402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Pr="001870DA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572671" w:rsidRDefault="00572671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  <w:p w:rsidR="0017580E" w:rsidRPr="001870DA" w:rsidRDefault="0017580E" w:rsidP="003F66A8">
            <w:pPr>
              <w:pStyle w:val="BodyText"/>
              <w:tabs>
                <w:tab w:val="left" w:pos="360"/>
                <w:tab w:val="left" w:pos="7176"/>
              </w:tabs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:rsidR="00572671" w:rsidRDefault="00572671" w:rsidP="00572671">
      <w:pPr>
        <w:pStyle w:val="BodyText"/>
        <w:tabs>
          <w:tab w:val="left" w:pos="360"/>
          <w:tab w:val="left" w:pos="7176"/>
        </w:tabs>
        <w:rPr>
          <w:rFonts w:ascii="Tahoma" w:hAnsi="Tahoma" w:cs="Tahoma"/>
          <w:i w:val="0"/>
          <w:sz w:val="16"/>
        </w:rPr>
      </w:pPr>
    </w:p>
    <w:sectPr w:rsidR="00572671" w:rsidSect="00AD17AD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7D" w:rsidRDefault="006F157D" w:rsidP="001E1E8E">
      <w:r>
        <w:separator/>
      </w:r>
    </w:p>
  </w:endnote>
  <w:endnote w:type="continuationSeparator" w:id="0">
    <w:p w:rsidR="006F157D" w:rsidRDefault="006F157D" w:rsidP="001E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7D" w:rsidRDefault="006F157D" w:rsidP="001E1E8E">
      <w:r>
        <w:separator/>
      </w:r>
    </w:p>
  </w:footnote>
  <w:footnote w:type="continuationSeparator" w:id="0">
    <w:p w:rsidR="006F157D" w:rsidRDefault="006F157D" w:rsidP="001E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8E" w:rsidRDefault="001E1E8E" w:rsidP="001E1E8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i w:val="0"/>
        <w:sz w:val="16"/>
      </w:rPr>
    </w:pPr>
    <w:r w:rsidRPr="00CC57B9">
      <w:rPr>
        <w:rFonts w:ascii="Tahoma" w:hAnsi="Tahoma" w:cs="Tahoma"/>
        <w:i w:val="0"/>
        <w:sz w:val="16"/>
      </w:rPr>
      <w:t>PERFORMANCE EVALUAT</w:t>
    </w:r>
    <w:r>
      <w:rPr>
        <w:rFonts w:ascii="Tahoma" w:hAnsi="Tahoma" w:cs="Tahoma"/>
        <w:i w:val="0"/>
        <w:sz w:val="16"/>
      </w:rPr>
      <w:t>ION</w:t>
    </w:r>
  </w:p>
  <w:p w:rsidR="001E1E8E" w:rsidRDefault="001E1E8E" w:rsidP="001E1E8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i w:val="0"/>
        <w:sz w:val="16"/>
      </w:rPr>
    </w:pPr>
  </w:p>
  <w:p w:rsidR="001E1E8E" w:rsidRDefault="001E1E8E" w:rsidP="001E1E8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i w:val="0"/>
        <w:sz w:val="16"/>
      </w:rPr>
    </w:pPr>
    <w:r>
      <w:rPr>
        <w:rFonts w:ascii="Tahoma" w:hAnsi="Tahoma" w:cs="Tahoma"/>
        <w:i w:val="0"/>
        <w:sz w:val="16"/>
      </w:rPr>
      <w:t>Additional Page(s) to Evaluation Form</w:t>
    </w:r>
  </w:p>
  <w:p w:rsidR="001E1E8E" w:rsidRDefault="001E1E8E" w:rsidP="001E1E8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i w:val="0"/>
        <w:sz w:val="16"/>
      </w:rPr>
    </w:pPr>
  </w:p>
  <w:p w:rsidR="0017580E" w:rsidRDefault="001E1E8E" w:rsidP="0017580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b w:val="0"/>
        <w:i w:val="0"/>
        <w:sz w:val="16"/>
      </w:rPr>
    </w:pPr>
    <w:r w:rsidRPr="001E1E8E">
      <w:rPr>
        <w:rFonts w:ascii="Tahoma" w:hAnsi="Tahoma" w:cs="Tahoma"/>
        <w:b w:val="0"/>
        <w:i w:val="0"/>
        <w:sz w:val="16"/>
      </w:rPr>
      <w:t xml:space="preserve">(The Classified Employee Performance Evaluation form states the supervisor can attach additional pages as necessary. </w:t>
    </w:r>
  </w:p>
  <w:p w:rsidR="001E1E8E" w:rsidRPr="001E1E8E" w:rsidRDefault="001E1E8E" w:rsidP="0017580E">
    <w:pPr>
      <w:pStyle w:val="BodyText"/>
      <w:tabs>
        <w:tab w:val="left" w:pos="360"/>
        <w:tab w:val="left" w:pos="7176"/>
      </w:tabs>
      <w:jc w:val="center"/>
      <w:rPr>
        <w:rFonts w:ascii="Tahoma" w:hAnsi="Tahoma" w:cs="Tahoma"/>
        <w:b w:val="0"/>
        <w:i w:val="0"/>
        <w:sz w:val="16"/>
      </w:rPr>
    </w:pPr>
    <w:r w:rsidRPr="001E1E8E">
      <w:rPr>
        <w:rFonts w:ascii="Tahoma" w:hAnsi="Tahoma" w:cs="Tahoma"/>
        <w:b w:val="0"/>
        <w:i w:val="0"/>
        <w:sz w:val="16"/>
      </w:rPr>
      <w:t>The supervisor may use th</w:t>
    </w:r>
    <w:r w:rsidR="009003D7">
      <w:rPr>
        <w:rFonts w:ascii="Tahoma" w:hAnsi="Tahoma" w:cs="Tahoma"/>
        <w:b w:val="0"/>
        <w:i w:val="0"/>
        <w:sz w:val="16"/>
      </w:rPr>
      <w:t>ese additional pages or use other additional pages.</w:t>
    </w:r>
    <w:r w:rsidR="0017580E">
      <w:rPr>
        <w:rFonts w:ascii="Tahoma" w:hAnsi="Tahoma" w:cs="Tahoma"/>
        <w:b w:val="0"/>
        <w:i w:val="0"/>
        <w:sz w:val="16"/>
      </w:rPr>
      <w:t>)</w:t>
    </w:r>
  </w:p>
  <w:p w:rsidR="001E1E8E" w:rsidRDefault="001E1E8E">
    <w:pPr>
      <w:pStyle w:val="Header"/>
    </w:pPr>
  </w:p>
  <w:p w:rsidR="001E1E8E" w:rsidRDefault="001E1E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7AD"/>
    <w:rsid w:val="000817A5"/>
    <w:rsid w:val="00097653"/>
    <w:rsid w:val="0017580E"/>
    <w:rsid w:val="001B13B1"/>
    <w:rsid w:val="001E1E8E"/>
    <w:rsid w:val="003503BC"/>
    <w:rsid w:val="003708A6"/>
    <w:rsid w:val="004A7B1D"/>
    <w:rsid w:val="004E57C6"/>
    <w:rsid w:val="004F053E"/>
    <w:rsid w:val="00552484"/>
    <w:rsid w:val="00572671"/>
    <w:rsid w:val="00634D12"/>
    <w:rsid w:val="00644D3D"/>
    <w:rsid w:val="006F157D"/>
    <w:rsid w:val="009003D7"/>
    <w:rsid w:val="009273CB"/>
    <w:rsid w:val="00927B3A"/>
    <w:rsid w:val="00A0614D"/>
    <w:rsid w:val="00AB2C24"/>
    <w:rsid w:val="00AD17AD"/>
    <w:rsid w:val="00AF63D3"/>
    <w:rsid w:val="00B06C53"/>
    <w:rsid w:val="00C472AD"/>
    <w:rsid w:val="00CF550C"/>
    <w:rsid w:val="00F6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7AD"/>
    <w:rPr>
      <w:rFonts w:ascii="Goudy" w:hAnsi="Goudy"/>
      <w:b/>
      <w:bCs/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AD17AD"/>
    <w:rPr>
      <w:rFonts w:ascii="Goudy" w:eastAsia="Times New Roman" w:hAnsi="Goudy" w:cs="Times New Roman"/>
      <w:b/>
      <w:bCs/>
      <w:i/>
      <w:iCs/>
      <w:szCs w:val="20"/>
    </w:rPr>
  </w:style>
  <w:style w:type="paragraph" w:styleId="Caption">
    <w:name w:val="caption"/>
    <w:basedOn w:val="Normal"/>
    <w:next w:val="Normal"/>
    <w:qFormat/>
    <w:rsid w:val="00AD17AD"/>
    <w:rPr>
      <w:rFonts w:ascii="Arial" w:hAnsi="Arial" w:cs="Arial"/>
      <w:b/>
      <w:bCs/>
      <w:sz w:val="15"/>
    </w:rPr>
  </w:style>
  <w:style w:type="paragraph" w:styleId="Header">
    <w:name w:val="header"/>
    <w:basedOn w:val="Normal"/>
    <w:link w:val="HeaderChar"/>
    <w:uiPriority w:val="99"/>
    <w:unhideWhenUsed/>
    <w:rsid w:val="001E1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E8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E1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E8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CA14C0C73A45BAF20E82F54573A5" ma:contentTypeVersion="1" ma:contentTypeDescription="Create a new document." ma:contentTypeScope="" ma:versionID="f9953326e88044e1d4c333692b7082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5EA62-6F41-4AC5-B393-385C40DC383D}"/>
</file>

<file path=customXml/itemProps2.xml><?xml version="1.0" encoding="utf-8"?>
<ds:datastoreItem xmlns:ds="http://schemas.openxmlformats.org/officeDocument/2006/customXml" ds:itemID="{E5C65FC8-BD56-42BD-89DA-98E964D338E4}"/>
</file>

<file path=customXml/itemProps3.xml><?xml version="1.0" encoding="utf-8"?>
<ds:datastoreItem xmlns:ds="http://schemas.openxmlformats.org/officeDocument/2006/customXml" ds:itemID="{6102B59E-CA5F-4A91-9238-A85735E13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Evaluation Add'l Space (January 2012 Final)</dc:title>
  <dc:subject/>
  <dc:creator>heyman_laurie</dc:creator>
  <cp:keywords/>
  <dc:description/>
  <cp:lastModifiedBy>heyman_laurie</cp:lastModifiedBy>
  <cp:revision>2</cp:revision>
  <cp:lastPrinted>2011-12-07T01:03:00Z</cp:lastPrinted>
  <dcterms:created xsi:type="dcterms:W3CDTF">2012-02-23T00:02:00Z</dcterms:created>
  <dcterms:modified xsi:type="dcterms:W3CDTF">2012-02-23T00:02:00Z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0x010100C225CA14C0C73A45BAF20E82F54573A5</vt:lpwstr>
  </property>
</Properties>
</file>