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53557" w14:textId="77B8DCDC" w:rsidR="00326597" w:rsidRPr="00142147" w:rsidRDefault="00326597" w:rsidP="000235B2">
      <w:pPr>
        <w:pStyle w:val="Heading1"/>
        <w:pBdr>
          <w:top w:val="single" w:sz="36" w:space="10" w:color="0070C0"/>
        </w:pBdr>
      </w:pPr>
      <w:r w:rsidRPr="00142147">
        <w:t>DPAC Facilities Planning Subcommittee Meeting Agenda</w:t>
      </w:r>
    </w:p>
    <w:p w14:paraId="2321541A" w14:textId="5F9D07D4" w:rsidR="00EF5BCD" w:rsidRPr="00EC0C7A" w:rsidRDefault="0078448E" w:rsidP="00EF5BCD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b/>
          <w:bCs/>
          <w:color w:val="31312E"/>
        </w:rPr>
        <w:t>September 29</w:t>
      </w:r>
      <w:r w:rsidR="00D0004E">
        <w:rPr>
          <w:rFonts w:eastAsia="Arial" w:cs="Times New Roman"/>
          <w:b/>
          <w:bCs/>
          <w:color w:val="31312E"/>
        </w:rPr>
        <w:t>,</w:t>
      </w:r>
      <w:r w:rsidR="003A7BDF">
        <w:rPr>
          <w:rFonts w:eastAsia="Arial" w:cs="Times New Roman"/>
          <w:b/>
          <w:bCs/>
          <w:color w:val="31312E"/>
        </w:rPr>
        <w:t xml:space="preserve"> </w:t>
      </w:r>
      <w:r w:rsidR="00ED65F6">
        <w:rPr>
          <w:rFonts w:eastAsia="Arial" w:cs="Times New Roman"/>
          <w:b/>
          <w:bCs/>
          <w:color w:val="31312E"/>
        </w:rPr>
        <w:t>202</w:t>
      </w:r>
      <w:r w:rsidR="00D0004E">
        <w:rPr>
          <w:rFonts w:eastAsia="Arial" w:cs="Times New Roman"/>
          <w:b/>
          <w:bCs/>
          <w:color w:val="31312E"/>
        </w:rPr>
        <w:t>6</w:t>
      </w:r>
      <w:r w:rsidR="00ED65F6">
        <w:rPr>
          <w:rFonts w:eastAsia="Arial" w:cs="Times New Roman"/>
          <w:b/>
          <w:bCs/>
          <w:color w:val="31312E"/>
        </w:rPr>
        <w:t xml:space="preserve"> </w:t>
      </w:r>
      <w:r w:rsidR="00ED65F6" w:rsidRPr="438EF6B3">
        <w:rPr>
          <w:rFonts w:eastAsia="Arial" w:cs="Times New Roman"/>
          <w:b/>
          <w:bCs/>
          <w:color w:val="31312E"/>
        </w:rPr>
        <w:t>2:00</w:t>
      </w:r>
      <w:r w:rsidR="00276868" w:rsidRPr="438EF6B3">
        <w:rPr>
          <w:rFonts w:eastAsia="Arial" w:cs="Times New Roman"/>
          <w:b/>
          <w:bCs/>
          <w:color w:val="31312E"/>
        </w:rPr>
        <w:t xml:space="preserve"> pm – 4:00 </w:t>
      </w:r>
      <w:r w:rsidR="00BD5ADF" w:rsidRPr="438EF6B3">
        <w:rPr>
          <w:rFonts w:eastAsia="Arial" w:cs="Times New Roman"/>
          <w:b/>
          <w:bCs/>
          <w:color w:val="31312E"/>
        </w:rPr>
        <w:t>pm</w:t>
      </w:r>
    </w:p>
    <w:p w14:paraId="61033180" w14:textId="25415048" w:rsidR="00C74CA8" w:rsidRDefault="00BD5ADF" w:rsidP="00EF5BCD">
      <w:pPr>
        <w:spacing w:after="0" w:line="240" w:lineRule="auto"/>
        <w:rPr>
          <w:rFonts w:eastAsia="Arial" w:cs="Times New Roman"/>
          <w:b/>
          <w:color w:val="31312E"/>
        </w:rPr>
      </w:pPr>
      <w:r>
        <w:rPr>
          <w:rFonts w:eastAsia="Arial" w:cs="Times New Roman"/>
          <w:b/>
          <w:color w:val="31312E"/>
        </w:rPr>
        <w:t xml:space="preserve">This meeting will be conducted </w:t>
      </w:r>
      <w:r w:rsidR="003D0706">
        <w:rPr>
          <w:rFonts w:eastAsia="Arial" w:cs="Times New Roman"/>
          <w:b/>
          <w:color w:val="31312E"/>
        </w:rPr>
        <w:t xml:space="preserve">in person </w:t>
      </w:r>
      <w:r w:rsidR="006C12D6">
        <w:rPr>
          <w:rFonts w:eastAsia="Arial" w:cs="Times New Roman"/>
          <w:b/>
          <w:color w:val="31312E"/>
        </w:rPr>
        <w:t xml:space="preserve">Drescher Loft, room </w:t>
      </w:r>
      <w:r w:rsidR="00276868">
        <w:rPr>
          <w:rFonts w:eastAsia="Arial" w:cs="Times New Roman"/>
          <w:b/>
          <w:color w:val="31312E"/>
        </w:rPr>
        <w:t xml:space="preserve">300 E </w:t>
      </w:r>
    </w:p>
    <w:p w14:paraId="7B91EF88" w14:textId="7DE9E282" w:rsidR="00B007CC" w:rsidRPr="005B532A" w:rsidRDefault="00373F31" w:rsidP="00466FA1">
      <w:pPr>
        <w:spacing w:after="0" w:line="240" w:lineRule="auto"/>
        <w:rPr>
          <w:rFonts w:eastAsia="Arial" w:cs="Times New Roman"/>
          <w:b/>
          <w:color w:val="31312E"/>
        </w:rPr>
      </w:pPr>
      <w:r>
        <w:rPr>
          <w:rFonts w:eastAsia="Arial" w:cs="Times New Roman"/>
          <w:b/>
          <w:color w:val="31312E"/>
        </w:rPr>
        <w:t>Members:</w:t>
      </w:r>
    </w:p>
    <w:p w14:paraId="6CDB280B" w14:textId="2101E08A" w:rsidR="00482BA8" w:rsidRDefault="00223E94" w:rsidP="00D8349C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>Elaine Roque Faculty Representative</w:t>
      </w:r>
    </w:p>
    <w:p w14:paraId="6031CDBE" w14:textId="295B69FB" w:rsidR="009B4C45" w:rsidRDefault="009B4C45" w:rsidP="00D8349C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>Peter Morse Faculty Representative</w:t>
      </w:r>
    </w:p>
    <w:p w14:paraId="331F8FB3" w14:textId="1F3B095A" w:rsidR="00D8349C" w:rsidRPr="00D8349C" w:rsidRDefault="00D8349C" w:rsidP="00D8349C">
      <w:pPr>
        <w:spacing w:after="0" w:line="240" w:lineRule="auto"/>
        <w:rPr>
          <w:rFonts w:eastAsia="Arial" w:cs="Times New Roman"/>
          <w:color w:val="31312E"/>
        </w:rPr>
      </w:pPr>
      <w:r w:rsidRPr="00D8349C">
        <w:rPr>
          <w:rFonts w:eastAsia="Arial" w:cs="Times New Roman"/>
          <w:color w:val="31312E"/>
        </w:rPr>
        <w:t>Don Girard, Administration Representative</w:t>
      </w:r>
    </w:p>
    <w:p w14:paraId="7C65E5BB" w14:textId="711BA4B1" w:rsidR="00D8349C" w:rsidRPr="00D8349C" w:rsidRDefault="00373F31" w:rsidP="00D8349C">
      <w:pPr>
        <w:spacing w:after="0" w:line="240" w:lineRule="auto"/>
        <w:rPr>
          <w:rFonts w:eastAsia="Arial" w:cs="Times New Roman"/>
          <w:color w:val="31312E"/>
        </w:rPr>
      </w:pPr>
      <w:r w:rsidRPr="6A1480CE">
        <w:rPr>
          <w:rFonts w:eastAsia="Arial" w:cs="Times New Roman"/>
          <w:color w:val="31312E"/>
        </w:rPr>
        <w:t>Dagmar Gorman, CSEA Representative</w:t>
      </w:r>
    </w:p>
    <w:p w14:paraId="3C162995" w14:textId="78C30F34" w:rsidR="0094483E" w:rsidRDefault="005B532A" w:rsidP="00D8349C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>Jose Tostado</w:t>
      </w:r>
      <w:r w:rsidR="00125C47" w:rsidRPr="438EF6B3">
        <w:rPr>
          <w:rFonts w:eastAsia="Arial" w:cs="Times New Roman"/>
          <w:color w:val="31312E"/>
        </w:rPr>
        <w:t xml:space="preserve">, </w:t>
      </w:r>
      <w:r w:rsidR="0094483E" w:rsidRPr="438EF6B3">
        <w:rPr>
          <w:rFonts w:eastAsia="Arial" w:cs="Times New Roman"/>
          <w:color w:val="31312E"/>
        </w:rPr>
        <w:t>Administration Representative &amp;</w:t>
      </w:r>
      <w:r w:rsidR="009B4C45">
        <w:rPr>
          <w:rFonts w:eastAsia="Arial" w:cs="Times New Roman"/>
          <w:color w:val="31312E"/>
        </w:rPr>
        <w:t xml:space="preserve"> Co-</w:t>
      </w:r>
      <w:r w:rsidR="3B4D2E28" w:rsidRPr="438EF6B3">
        <w:rPr>
          <w:rFonts w:eastAsia="Arial" w:cs="Times New Roman"/>
          <w:color w:val="31312E"/>
        </w:rPr>
        <w:t>Chair</w:t>
      </w:r>
    </w:p>
    <w:p w14:paraId="53BA632B" w14:textId="395C9B19" w:rsidR="3B4D2E28" w:rsidRDefault="3B4D2E28" w:rsidP="438EF6B3">
      <w:pPr>
        <w:spacing w:after="0" w:line="240" w:lineRule="auto"/>
        <w:rPr>
          <w:rFonts w:eastAsia="Arial" w:cs="Times New Roman"/>
          <w:color w:val="31312E"/>
        </w:rPr>
      </w:pPr>
      <w:r w:rsidRPr="438EF6B3">
        <w:rPr>
          <w:rFonts w:eastAsia="Arial" w:cs="Times New Roman"/>
          <w:color w:val="31312E"/>
        </w:rPr>
        <w:t>Kasey Garland, Administration Representative</w:t>
      </w:r>
    </w:p>
    <w:p w14:paraId="1AC36085" w14:textId="3C9B017E" w:rsidR="00246D95" w:rsidRDefault="00246D95" w:rsidP="00D8349C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 xml:space="preserve">Sasha King, </w:t>
      </w:r>
      <w:r w:rsidRPr="00D8349C">
        <w:rPr>
          <w:rFonts w:eastAsia="Arial" w:cs="Times New Roman"/>
          <w:color w:val="31312E"/>
        </w:rPr>
        <w:t>Administration Representative</w:t>
      </w:r>
    </w:p>
    <w:p w14:paraId="6C2B42AC" w14:textId="2C90847D" w:rsidR="00D8349C" w:rsidRPr="00D8349C" w:rsidRDefault="00125C47" w:rsidP="00D8349C">
      <w:pPr>
        <w:spacing w:after="0" w:line="240" w:lineRule="auto"/>
        <w:rPr>
          <w:rFonts w:eastAsia="Arial" w:cs="Times New Roman"/>
          <w:color w:val="31312E"/>
        </w:rPr>
      </w:pPr>
      <w:r w:rsidRPr="438EF6B3">
        <w:rPr>
          <w:rFonts w:eastAsia="Arial" w:cs="Times New Roman"/>
          <w:color w:val="31312E"/>
        </w:rPr>
        <w:t>Jamar London</w:t>
      </w:r>
      <w:r w:rsidR="00D8349C" w:rsidRPr="438EF6B3">
        <w:rPr>
          <w:rFonts w:eastAsia="Arial" w:cs="Times New Roman"/>
          <w:color w:val="31312E"/>
        </w:rPr>
        <w:t>, Faculty Representative</w:t>
      </w:r>
      <w:r w:rsidRPr="438EF6B3">
        <w:rPr>
          <w:rFonts w:eastAsia="Arial" w:cs="Times New Roman"/>
          <w:color w:val="31312E"/>
        </w:rPr>
        <w:t xml:space="preserve"> </w:t>
      </w:r>
      <w:r w:rsidR="00AD745A">
        <w:rPr>
          <w:rFonts w:eastAsia="Arial" w:cs="Times New Roman"/>
          <w:color w:val="31312E"/>
        </w:rPr>
        <w:t>&amp; Co-Chair</w:t>
      </w:r>
    </w:p>
    <w:p w14:paraId="36233046" w14:textId="2295CCDF" w:rsidR="00D8349C" w:rsidRDefault="00D8349C" w:rsidP="00D8349C">
      <w:pPr>
        <w:spacing w:after="0" w:line="240" w:lineRule="auto"/>
        <w:rPr>
          <w:rFonts w:eastAsia="Arial" w:cs="Times New Roman"/>
          <w:color w:val="31312E"/>
        </w:rPr>
      </w:pPr>
      <w:r w:rsidRPr="00D8349C">
        <w:rPr>
          <w:rFonts w:eastAsia="Arial" w:cs="Times New Roman"/>
          <w:color w:val="31312E"/>
        </w:rPr>
        <w:t xml:space="preserve">Elisa Meyer, Faculty Representative </w:t>
      </w:r>
    </w:p>
    <w:p w14:paraId="608AD546" w14:textId="0C2F1AE2" w:rsidR="000F467A" w:rsidRDefault="004604F3" w:rsidP="00D8349C">
      <w:pPr>
        <w:spacing w:after="0" w:line="240" w:lineRule="auto"/>
        <w:rPr>
          <w:rFonts w:eastAsia="Arial" w:cs="Times New Roman"/>
          <w:color w:val="31312E"/>
        </w:rPr>
      </w:pPr>
      <w:r w:rsidRPr="438EF6B3">
        <w:rPr>
          <w:rFonts w:eastAsia="Arial" w:cs="Times New Roman"/>
          <w:color w:val="31312E"/>
        </w:rPr>
        <w:t xml:space="preserve">Cindy Ordaz, CSEA Representative </w:t>
      </w:r>
    </w:p>
    <w:p w14:paraId="18126E50" w14:textId="2DA8D075" w:rsidR="00F575D2" w:rsidRDefault="00D278F4" w:rsidP="00D8349C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>YU-NGOK LO</w:t>
      </w:r>
      <w:r w:rsidR="00D8349C" w:rsidRPr="438EF6B3">
        <w:rPr>
          <w:rFonts w:eastAsia="Arial" w:cs="Times New Roman"/>
          <w:color w:val="31312E"/>
        </w:rPr>
        <w:t>, Administration Representativ</w:t>
      </w:r>
      <w:r w:rsidR="00F575D2" w:rsidRPr="438EF6B3">
        <w:rPr>
          <w:rFonts w:eastAsia="Arial" w:cs="Times New Roman"/>
          <w:color w:val="31312E"/>
        </w:rPr>
        <w:t xml:space="preserve">e </w:t>
      </w:r>
    </w:p>
    <w:p w14:paraId="2271CFA7" w14:textId="235B3FBB" w:rsidR="00D278F4" w:rsidRDefault="00D278F4" w:rsidP="00D8349C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>John Greenlee</w:t>
      </w:r>
      <w:r w:rsidR="00E87FE4">
        <w:rPr>
          <w:rFonts w:eastAsia="Arial" w:cs="Times New Roman"/>
          <w:color w:val="31312E"/>
        </w:rPr>
        <w:t xml:space="preserve">, </w:t>
      </w:r>
      <w:r w:rsidR="00E87FE4" w:rsidRPr="438EF6B3">
        <w:rPr>
          <w:rFonts w:eastAsia="Arial" w:cs="Times New Roman"/>
          <w:color w:val="31312E"/>
        </w:rPr>
        <w:t>Administration Representative</w:t>
      </w:r>
    </w:p>
    <w:p w14:paraId="28D253CC" w14:textId="0C734ED1" w:rsidR="00E87FE4" w:rsidRDefault="00E87FE4" w:rsidP="00D8349C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 xml:space="preserve">Dennies Biddle, </w:t>
      </w:r>
      <w:r w:rsidRPr="438EF6B3">
        <w:rPr>
          <w:rFonts w:eastAsia="Arial" w:cs="Times New Roman"/>
          <w:color w:val="31312E"/>
        </w:rPr>
        <w:t>Administration Representative</w:t>
      </w:r>
    </w:p>
    <w:p w14:paraId="285CEF47" w14:textId="409B7304" w:rsidR="00476E6A" w:rsidRDefault="00476E6A" w:rsidP="00D8349C">
      <w:pPr>
        <w:spacing w:after="0" w:line="240" w:lineRule="auto"/>
        <w:rPr>
          <w:rFonts w:eastAsia="Arial" w:cs="Times New Roman"/>
          <w:color w:val="31312E"/>
        </w:rPr>
      </w:pPr>
      <w:r>
        <w:rPr>
          <w:rFonts w:eastAsia="Arial" w:cs="Times New Roman"/>
          <w:color w:val="31312E"/>
        </w:rPr>
        <w:t xml:space="preserve">Mario Samano, </w:t>
      </w:r>
      <w:r w:rsidRPr="438EF6B3">
        <w:rPr>
          <w:rFonts w:eastAsia="Arial" w:cs="Times New Roman"/>
          <w:color w:val="31312E"/>
        </w:rPr>
        <w:t>Administration Representative</w:t>
      </w:r>
    </w:p>
    <w:p w14:paraId="6ABA9603" w14:textId="6F73550C" w:rsidR="438EF6B3" w:rsidRDefault="438EF6B3" w:rsidP="438EF6B3">
      <w:pPr>
        <w:spacing w:after="0" w:line="240" w:lineRule="auto"/>
        <w:rPr>
          <w:rFonts w:eastAsia="Arial" w:cs="Times New Roman"/>
          <w:b/>
          <w:bCs/>
          <w:color w:val="31312E"/>
        </w:rPr>
      </w:pPr>
    </w:p>
    <w:p w14:paraId="313B2A0E" w14:textId="057D8AB4" w:rsidR="00F575D2" w:rsidRDefault="00F575D2" w:rsidP="00D8349C">
      <w:pPr>
        <w:spacing w:after="0" w:line="240" w:lineRule="auto"/>
        <w:rPr>
          <w:rFonts w:eastAsia="Arial" w:cs="Times New Roman"/>
          <w:b/>
          <w:color w:val="31312E"/>
        </w:rPr>
      </w:pPr>
      <w:r w:rsidRPr="00F575D2">
        <w:rPr>
          <w:rFonts w:eastAsia="Arial" w:cs="Times New Roman"/>
          <w:b/>
          <w:color w:val="31312E"/>
        </w:rPr>
        <w:t>Interested Parties</w:t>
      </w:r>
    </w:p>
    <w:p w14:paraId="7CDF74F9" w14:textId="77777777" w:rsidR="003A440A" w:rsidRDefault="003A440A" w:rsidP="00D8349C">
      <w:pPr>
        <w:spacing w:after="0" w:line="240" w:lineRule="auto"/>
        <w:rPr>
          <w:rFonts w:eastAsia="Arial" w:cs="Times New Roman"/>
          <w:b/>
          <w:color w:val="31312E"/>
        </w:rPr>
      </w:pPr>
    </w:p>
    <w:p w14:paraId="01C86726" w14:textId="7A2689E8" w:rsidR="003A440A" w:rsidRPr="003C2F51" w:rsidRDefault="003A440A" w:rsidP="00D8349C">
      <w:pPr>
        <w:spacing w:after="0" w:line="240" w:lineRule="auto"/>
        <w:rPr>
          <w:rFonts w:eastAsia="Arial" w:cs="Times New Roman"/>
          <w:b/>
          <w:color w:val="31312E"/>
        </w:rPr>
      </w:pPr>
      <w:r>
        <w:rPr>
          <w:rFonts w:eastAsia="Arial" w:cs="Times New Roman"/>
          <w:b/>
          <w:color w:val="31312E"/>
        </w:rPr>
        <w:t xml:space="preserve">Ferries </w:t>
      </w:r>
      <w:proofErr w:type="spellStart"/>
      <w:r>
        <w:rPr>
          <w:rFonts w:eastAsia="Arial" w:cs="Times New Roman"/>
          <w:b/>
          <w:color w:val="31312E"/>
        </w:rPr>
        <w:t>Kwar</w:t>
      </w:r>
      <w:proofErr w:type="spellEnd"/>
    </w:p>
    <w:p w14:paraId="07BA70C9" w14:textId="18CA69AE" w:rsidR="005C10E6" w:rsidRPr="002244C9" w:rsidRDefault="005C10E6" w:rsidP="002244C9">
      <w:pPr>
        <w:pStyle w:val="Heading2"/>
      </w:pPr>
      <w:r w:rsidRPr="002244C9">
        <w:t>Call to Order</w:t>
      </w:r>
    </w:p>
    <w:p w14:paraId="16857D54" w14:textId="20D632A0" w:rsidR="005C10E6" w:rsidRDefault="005C10E6" w:rsidP="002244C9">
      <w:pPr>
        <w:pStyle w:val="Heading2"/>
      </w:pPr>
      <w:r w:rsidRPr="00DD44E4">
        <w:t>Public Comments</w:t>
      </w:r>
    </w:p>
    <w:p w14:paraId="5460E430" w14:textId="0B6AEF92" w:rsidR="00BE66F0" w:rsidRPr="00BE66F0" w:rsidRDefault="00BE66F0" w:rsidP="00667283">
      <w:pPr>
        <w:pStyle w:val="BodyText"/>
        <w:ind w:right="270"/>
        <w:rPr>
          <w:lang w:val="en-GB"/>
        </w:rPr>
      </w:pPr>
      <w:r w:rsidRPr="00BE66F0">
        <w:rPr>
          <w:lang w:val="en-GB"/>
        </w:rPr>
        <w:t>Individuals may address the DPAC Facilities Planning Subcommittee concerning</w:t>
      </w:r>
      <w:r w:rsidR="00667283">
        <w:rPr>
          <w:lang w:val="en-GB"/>
        </w:rPr>
        <w:t xml:space="preserve"> </w:t>
      </w:r>
      <w:r w:rsidRPr="00BE66F0">
        <w:rPr>
          <w:lang w:val="en-GB"/>
        </w:rPr>
        <w:t>any subject that lies within the subcommittee’s jurisdiction. Individuals with comments pertaining a specific agenda should notify the committee co-chairs prior to the agenda item being reached. The cochairs reserve the right to limit the time for each speaker.</w:t>
      </w:r>
    </w:p>
    <w:p w14:paraId="1A25BCBC" w14:textId="38255008" w:rsidR="005C10E6" w:rsidRDefault="005C10E6" w:rsidP="002244C9">
      <w:pPr>
        <w:pStyle w:val="Heading2"/>
      </w:pPr>
      <w:r>
        <w:t>Approval of Minutes</w:t>
      </w:r>
    </w:p>
    <w:p w14:paraId="121A7B3C" w14:textId="38C55F0F" w:rsidR="00AF3794" w:rsidRDefault="32097AC8" w:rsidP="00910C98">
      <w:pPr>
        <w:pStyle w:val="Heading2"/>
        <w:tabs>
          <w:tab w:val="left" w:pos="8640"/>
        </w:tabs>
      </w:pPr>
      <w:r>
        <w:t>Facilities Planning</w:t>
      </w:r>
      <w:r w:rsidR="00BA727F">
        <w:t xml:space="preserve"> / Maintenance Update, as needed</w:t>
      </w:r>
    </w:p>
    <w:p w14:paraId="1BD710FA" w14:textId="02483218" w:rsidR="00F63981" w:rsidRDefault="66D110F7" w:rsidP="002C0909">
      <w:pPr>
        <w:pStyle w:val="BodyText"/>
        <w:numPr>
          <w:ilvl w:val="0"/>
          <w:numId w:val="26"/>
        </w:numPr>
        <w:ind w:right="630"/>
        <w:rPr>
          <w:lang w:val="en-GB"/>
        </w:rPr>
      </w:pPr>
      <w:r w:rsidRPr="438EF6B3">
        <w:rPr>
          <w:lang w:val="en-GB"/>
        </w:rPr>
        <w:t>Facility Planning Update</w:t>
      </w:r>
      <w:r w:rsidR="00B62456">
        <w:rPr>
          <w:lang w:val="en-GB"/>
        </w:rPr>
        <w:t xml:space="preserve"> Art Building</w:t>
      </w:r>
      <w:r w:rsidR="006A5AC9">
        <w:rPr>
          <w:lang w:val="en-GB"/>
        </w:rPr>
        <w:t>,</w:t>
      </w:r>
      <w:r w:rsidR="00B62456">
        <w:rPr>
          <w:lang w:val="en-GB"/>
        </w:rPr>
        <w:t xml:space="preserve"> Pickle Ball/Tennis Court</w:t>
      </w:r>
      <w:r w:rsidR="006A5AC9">
        <w:rPr>
          <w:lang w:val="en-GB"/>
        </w:rPr>
        <w:t>, Track/Field/Scoreboard</w:t>
      </w:r>
      <w:r w:rsidR="00C20DE0">
        <w:rPr>
          <w:lang w:val="en-GB"/>
        </w:rPr>
        <w:t xml:space="preserve">, Gender Neutral Restroom, Bundy </w:t>
      </w:r>
      <w:r w:rsidR="001F588C">
        <w:rPr>
          <w:lang w:val="en-GB"/>
        </w:rPr>
        <w:t xml:space="preserve">Remediation </w:t>
      </w:r>
    </w:p>
    <w:p w14:paraId="2D3CA3CC" w14:textId="5D46FAB8" w:rsidR="003C2F51" w:rsidRDefault="002C0909" w:rsidP="000C2134">
      <w:pPr>
        <w:pStyle w:val="BodyText"/>
        <w:numPr>
          <w:ilvl w:val="0"/>
          <w:numId w:val="26"/>
        </w:numPr>
        <w:ind w:right="630"/>
        <w:rPr>
          <w:lang w:val="en-GB"/>
        </w:rPr>
      </w:pPr>
      <w:r w:rsidRPr="002C0909">
        <w:rPr>
          <w:lang w:val="en-GB"/>
        </w:rPr>
        <w:lastRenderedPageBreak/>
        <w:t xml:space="preserve">Scheduled </w:t>
      </w:r>
      <w:r w:rsidR="003C2F51" w:rsidRPr="002C0909">
        <w:rPr>
          <w:lang w:val="en-GB"/>
        </w:rPr>
        <w:t>Maintenance Update</w:t>
      </w:r>
      <w:r>
        <w:rPr>
          <w:lang w:val="en-GB"/>
        </w:rPr>
        <w:t xml:space="preserve"> </w:t>
      </w:r>
      <w:r w:rsidR="00FB457C">
        <w:rPr>
          <w:lang w:val="en-GB"/>
        </w:rPr>
        <w:t>Bundy HVAC</w:t>
      </w:r>
    </w:p>
    <w:p w14:paraId="7EAFE2CA" w14:textId="41F4895E" w:rsidR="00476304" w:rsidRDefault="00476304" w:rsidP="000C2134">
      <w:pPr>
        <w:pStyle w:val="BodyText"/>
        <w:numPr>
          <w:ilvl w:val="0"/>
          <w:numId w:val="26"/>
        </w:numPr>
        <w:ind w:right="630"/>
        <w:rPr>
          <w:lang w:val="en-GB"/>
        </w:rPr>
      </w:pPr>
      <w:r>
        <w:rPr>
          <w:lang w:val="en-GB"/>
        </w:rPr>
        <w:t>Bo</w:t>
      </w:r>
      <w:r w:rsidR="0078448E">
        <w:rPr>
          <w:lang w:val="en-GB"/>
        </w:rPr>
        <w:t xml:space="preserve">dega Marketplace </w:t>
      </w:r>
    </w:p>
    <w:p w14:paraId="45C91E54" w14:textId="7C8940A9" w:rsidR="00BA727F" w:rsidRDefault="00BA727F" w:rsidP="00BA727F">
      <w:pPr>
        <w:pStyle w:val="Heading2"/>
      </w:pPr>
      <w:r w:rsidRPr="00BA727F">
        <w:t>Safety Issues Update, as needed</w:t>
      </w:r>
    </w:p>
    <w:p w14:paraId="10B5249F" w14:textId="41604445" w:rsidR="0047597D" w:rsidRPr="0047597D" w:rsidRDefault="0047597D" w:rsidP="438EF6B3">
      <w:pPr>
        <w:pStyle w:val="Heading3"/>
        <w:numPr>
          <w:ilvl w:val="0"/>
          <w:numId w:val="0"/>
        </w:numPr>
        <w:ind w:left="828" w:right="0"/>
        <w:rPr>
          <w:lang w:val="en-GB"/>
        </w:rPr>
      </w:pPr>
    </w:p>
    <w:p w14:paraId="405C1F3E" w14:textId="5E8A1895" w:rsidR="00C20DE0" w:rsidRPr="00C20DE0" w:rsidRDefault="001868B0" w:rsidP="00C20DE0">
      <w:pPr>
        <w:pStyle w:val="Heading2"/>
      </w:pPr>
      <w:r>
        <w:t>Agenda</w:t>
      </w:r>
      <w:r w:rsidR="00330101">
        <w:t xml:space="preserve"> </w:t>
      </w:r>
    </w:p>
    <w:p w14:paraId="7D22591B" w14:textId="7D1421D4" w:rsidR="00B54446" w:rsidRDefault="000C1524" w:rsidP="00B62456">
      <w:pPr>
        <w:pStyle w:val="BodyText"/>
        <w:numPr>
          <w:ilvl w:val="0"/>
          <w:numId w:val="25"/>
        </w:numPr>
        <w:rPr>
          <w:lang w:val="en-GB"/>
        </w:rPr>
      </w:pPr>
      <w:r>
        <w:rPr>
          <w:lang w:val="en-GB"/>
        </w:rPr>
        <w:t xml:space="preserve">Bundy Glass </w:t>
      </w:r>
      <w:r w:rsidR="00AD1E89">
        <w:rPr>
          <w:lang w:val="en-GB"/>
        </w:rPr>
        <w:t xml:space="preserve">Replacement </w:t>
      </w:r>
      <w:r w:rsidR="00164E05">
        <w:rPr>
          <w:lang w:val="en-GB"/>
        </w:rPr>
        <w:t>update</w:t>
      </w:r>
    </w:p>
    <w:p w14:paraId="430EB049" w14:textId="178CFB6C" w:rsidR="00A4719E" w:rsidRDefault="00107045" w:rsidP="00B62456">
      <w:pPr>
        <w:pStyle w:val="BodyText"/>
        <w:numPr>
          <w:ilvl w:val="0"/>
          <w:numId w:val="25"/>
        </w:numPr>
        <w:rPr>
          <w:lang w:val="en-GB"/>
        </w:rPr>
      </w:pPr>
      <w:r>
        <w:rPr>
          <w:lang w:val="en-GB"/>
        </w:rPr>
        <w:t>5 Year State Scheduled Maintenance Submission</w:t>
      </w:r>
      <w:r w:rsidR="00C20DE0">
        <w:rPr>
          <w:lang w:val="en-GB"/>
        </w:rPr>
        <w:t xml:space="preserve"> John Greenlee</w:t>
      </w:r>
    </w:p>
    <w:p w14:paraId="3FA5E559" w14:textId="43B4E9CD" w:rsidR="00AD1E89" w:rsidRPr="00B54446" w:rsidRDefault="00AD1E89" w:rsidP="00D37342">
      <w:pPr>
        <w:pStyle w:val="BodyText"/>
        <w:ind w:left="936"/>
        <w:rPr>
          <w:lang w:val="en-GB"/>
        </w:rPr>
      </w:pPr>
    </w:p>
    <w:p w14:paraId="484BAA54" w14:textId="526DF32E" w:rsidR="005C10E6" w:rsidRDefault="009A117A" w:rsidP="002244C9">
      <w:pPr>
        <w:pStyle w:val="Heading2"/>
      </w:pPr>
      <w:r>
        <w:t>Future Agenda</w:t>
      </w:r>
      <w:r w:rsidR="00682EA2">
        <w:t xml:space="preserve"> items</w:t>
      </w:r>
    </w:p>
    <w:p w14:paraId="760E03E6" w14:textId="0FFE05CC" w:rsidR="00C36143" w:rsidRDefault="00D14AC4" w:rsidP="00452490">
      <w:pPr>
        <w:pStyle w:val="Heading3"/>
        <w:rPr>
          <w:lang w:val="en-GB"/>
        </w:rPr>
      </w:pPr>
      <w:r>
        <w:rPr>
          <w:lang w:val="en-GB"/>
        </w:rPr>
        <w:t xml:space="preserve">SMC Campus Projects to </w:t>
      </w:r>
      <w:r w:rsidR="00452490">
        <w:rPr>
          <w:lang w:val="en-GB"/>
        </w:rPr>
        <w:t>enhance</w:t>
      </w:r>
      <w:r>
        <w:rPr>
          <w:lang w:val="en-GB"/>
        </w:rPr>
        <w:t xml:space="preserve"> Student A</w:t>
      </w:r>
      <w:r w:rsidR="00452490">
        <w:rPr>
          <w:lang w:val="en-GB"/>
        </w:rPr>
        <w:t>chievement</w:t>
      </w:r>
    </w:p>
    <w:p w14:paraId="5D0780DA" w14:textId="77777777" w:rsidR="00452490" w:rsidRDefault="00452490" w:rsidP="00EB4489">
      <w:pPr>
        <w:pStyle w:val="Heading3"/>
        <w:numPr>
          <w:ilvl w:val="0"/>
          <w:numId w:val="0"/>
        </w:numPr>
        <w:ind w:left="828"/>
        <w:rPr>
          <w:lang w:val="en-GB"/>
        </w:rPr>
      </w:pPr>
    </w:p>
    <w:p w14:paraId="541ADCE8" w14:textId="77777777" w:rsidR="00452490" w:rsidRPr="00C36143" w:rsidRDefault="00452490" w:rsidP="00C36143">
      <w:pPr>
        <w:pStyle w:val="BodyText"/>
        <w:rPr>
          <w:lang w:val="en-GB"/>
        </w:rPr>
      </w:pPr>
    </w:p>
    <w:p w14:paraId="4E160A5A" w14:textId="219ED51A" w:rsidR="005C10E6" w:rsidRDefault="005C10E6" w:rsidP="002244C9">
      <w:pPr>
        <w:pStyle w:val="Heading2"/>
      </w:pPr>
      <w:r>
        <w:t>Announcements</w:t>
      </w:r>
    </w:p>
    <w:p w14:paraId="65620AB4" w14:textId="24828F56" w:rsidR="005D482D" w:rsidRPr="005D482D" w:rsidRDefault="00144DD0" w:rsidP="005D482D">
      <w:pPr>
        <w:pStyle w:val="BodyText"/>
        <w:numPr>
          <w:ilvl w:val="0"/>
          <w:numId w:val="24"/>
        </w:numPr>
        <w:rPr>
          <w:lang w:val="en-GB"/>
        </w:rPr>
      </w:pPr>
      <w:r>
        <w:rPr>
          <w:lang w:val="en-GB"/>
        </w:rPr>
        <w:t xml:space="preserve">Next Meeting </w:t>
      </w:r>
      <w:r w:rsidR="00BD28C8">
        <w:rPr>
          <w:lang w:val="en-GB"/>
        </w:rPr>
        <w:t>10/27/26</w:t>
      </w:r>
      <w:r w:rsidR="00814F8B">
        <w:rPr>
          <w:lang w:val="en-GB"/>
        </w:rPr>
        <w:t xml:space="preserve"> </w:t>
      </w:r>
      <w:r w:rsidR="00CF1753">
        <w:rPr>
          <w:lang w:val="en-GB"/>
        </w:rPr>
        <w:t xml:space="preserve">Drescher Hall </w:t>
      </w:r>
      <w:r w:rsidR="00EB6636">
        <w:rPr>
          <w:lang w:val="en-GB"/>
        </w:rPr>
        <w:t>300E 2:00 P.M</w:t>
      </w:r>
    </w:p>
    <w:p w14:paraId="55267E8A" w14:textId="124E4448" w:rsidR="00B01603" w:rsidRPr="00B01603" w:rsidRDefault="00B01603" w:rsidP="00BB53F8">
      <w:pPr>
        <w:pStyle w:val="BodyText"/>
        <w:ind w:right="180"/>
        <w:rPr>
          <w:lang w:val="en-GB"/>
        </w:rPr>
      </w:pPr>
    </w:p>
    <w:p w14:paraId="3E9800DA" w14:textId="77777777" w:rsidR="005C10E6" w:rsidRDefault="005C10E6" w:rsidP="002244C9">
      <w:pPr>
        <w:pStyle w:val="Heading2"/>
      </w:pPr>
      <w:r>
        <w:t>Adjournment</w:t>
      </w:r>
    </w:p>
    <w:p w14:paraId="782F9363" w14:textId="54A9FE92" w:rsidR="00232046" w:rsidRPr="0060469B" w:rsidRDefault="00EF5BCD">
      <w:pPr>
        <w:rPr>
          <w:b/>
          <w:bCs/>
        </w:rPr>
      </w:pPr>
      <w:r w:rsidRPr="008C4F52">
        <w:rPr>
          <w:rStyle w:val="Strong"/>
        </w:rPr>
        <w:t>For all documents, visit</w:t>
      </w:r>
      <w:r>
        <w:rPr>
          <w:rStyle w:val="Strong"/>
        </w:rPr>
        <w:t xml:space="preserve"> </w:t>
      </w:r>
      <w:hyperlink r:id="rId11" w:history="1">
        <w:r w:rsidR="00683641" w:rsidRPr="00683641">
          <w:rPr>
            <w:rStyle w:val="Hyperlink"/>
          </w:rPr>
          <w:t>https://www.smc.edu/administration/governance/district-planning-policies/facilities-planning-subcommittee.php</w:t>
        </w:r>
      </w:hyperlink>
    </w:p>
    <w:sectPr w:rsidR="00232046" w:rsidRPr="0060469B" w:rsidSect="003F766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450" w:right="720" w:bottom="108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F3029" w14:textId="77777777" w:rsidR="003A671C" w:rsidRDefault="003A671C" w:rsidP="002244C9">
      <w:r>
        <w:separator/>
      </w:r>
    </w:p>
  </w:endnote>
  <w:endnote w:type="continuationSeparator" w:id="0">
    <w:p w14:paraId="19F08B75" w14:textId="77777777" w:rsidR="003A671C" w:rsidRDefault="003A671C" w:rsidP="002244C9">
      <w:r>
        <w:continuationSeparator/>
      </w:r>
    </w:p>
  </w:endnote>
  <w:endnote w:type="continuationNotice" w:id="1">
    <w:p w14:paraId="1C4F16A4" w14:textId="77777777" w:rsidR="003A671C" w:rsidRDefault="003A67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10A98" w14:textId="30C9EB9E" w:rsidR="0054526F" w:rsidRDefault="0054526F" w:rsidP="002244C9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D5BC8C" w14:textId="77777777" w:rsidR="0054526F" w:rsidRDefault="0054526F" w:rsidP="002244C9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45EAB8" w14:textId="77777777" w:rsidR="0054526F" w:rsidRDefault="0054526F" w:rsidP="002244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03AF7" w14:textId="4E3384D2" w:rsidR="0054526F" w:rsidRDefault="0054526F" w:rsidP="002244C9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319DA98" w14:textId="5571E805" w:rsidR="0054526F" w:rsidRDefault="0054526F" w:rsidP="002244C9">
    <w:pPr>
      <w:pStyle w:val="Footer"/>
    </w:pPr>
    <w:r w:rsidRPr="00516348">
      <w:rPr>
        <w:noProof/>
        <w:lang w:eastAsia="en-US"/>
      </w:rPr>
      <w:drawing>
        <wp:anchor distT="0" distB="0" distL="114300" distR="114300" simplePos="0" relativeHeight="251658243" behindDoc="1" locked="0" layoutInCell="1" allowOverlap="1" wp14:anchorId="7A008BB8" wp14:editId="6642BC49">
          <wp:simplePos x="0" y="0"/>
          <wp:positionH relativeFrom="column">
            <wp:posOffset>63500</wp:posOffset>
          </wp:positionH>
          <wp:positionV relativeFrom="paragraph">
            <wp:posOffset>-406400</wp:posOffset>
          </wp:positionV>
          <wp:extent cx="677545" cy="602615"/>
          <wp:effectExtent l="0" t="0" r="8255" b="6985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MClogo_PMS300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545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6348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8A8D071" wp14:editId="6A0E1A41">
              <wp:simplePos x="0" y="0"/>
              <wp:positionH relativeFrom="margin">
                <wp:posOffset>0</wp:posOffset>
              </wp:positionH>
              <wp:positionV relativeFrom="paragraph">
                <wp:posOffset>-482600</wp:posOffset>
              </wp:positionV>
              <wp:extent cx="6858000" cy="635"/>
              <wp:effectExtent l="0" t="0" r="25400" b="50165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8000" cy="635"/>
                      </a:xfrm>
                      <a:prstGeom prst="line">
                        <a:avLst/>
                      </a:prstGeom>
                      <a:ln>
                        <a:solidFill>
                          <a:srgbClr val="0073C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CC8E5FB" id="Straight Connector 5" o:spid="_x0000_s1026" style="position:absolute;flip:y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38pt" to="540pt,-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" strokecolor="#0073c5" strokeweight=".5pt">
              <v:stroke joinstyle="miter"/>
              <w10:wrap anchorx="margin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60375" w14:textId="4E740FF4" w:rsidR="0054526F" w:rsidRDefault="0054526F" w:rsidP="002244C9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BCEB599" w14:textId="0EEA0967" w:rsidR="0054526F" w:rsidRDefault="0054526F" w:rsidP="002244C9">
    <w:pPr>
      <w:pStyle w:val="Footer"/>
    </w:pPr>
    <w:r w:rsidRPr="00516348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69D54B3" wp14:editId="6A394D3D">
              <wp:simplePos x="0" y="0"/>
              <wp:positionH relativeFrom="margin">
                <wp:align>center</wp:align>
              </wp:positionH>
              <wp:positionV relativeFrom="paragraph">
                <wp:posOffset>-476885</wp:posOffset>
              </wp:positionV>
              <wp:extent cx="6858000" cy="635"/>
              <wp:effectExtent l="0" t="0" r="25400" b="5016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8000" cy="635"/>
                      </a:xfrm>
                      <a:prstGeom prst="line">
                        <a:avLst/>
                      </a:prstGeom>
                      <a:ln>
                        <a:solidFill>
                          <a:srgbClr val="0073C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D2EBA24" id="Straight Connector 3" o:spid="_x0000_s1026" style="position:absolute;flip:y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37.55pt" to="540pt,-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" strokecolor="#0073c5" strokeweight=".5pt">
              <v:stroke joinstyle="miter"/>
              <w10:wrap anchorx="margin"/>
            </v:line>
          </w:pict>
        </mc:Fallback>
      </mc:AlternateContent>
    </w:r>
    <w:r w:rsidRPr="00516348">
      <w:rPr>
        <w:noProof/>
        <w:lang w:eastAsia="en-US"/>
      </w:rPr>
      <w:drawing>
        <wp:anchor distT="0" distB="0" distL="114300" distR="114300" simplePos="0" relativeHeight="251658241" behindDoc="1" locked="0" layoutInCell="1" allowOverlap="1" wp14:anchorId="335C6748" wp14:editId="1B5B586F">
          <wp:simplePos x="0" y="0"/>
          <wp:positionH relativeFrom="column">
            <wp:posOffset>50800</wp:posOffset>
          </wp:positionH>
          <wp:positionV relativeFrom="paragraph">
            <wp:posOffset>-400685</wp:posOffset>
          </wp:positionV>
          <wp:extent cx="677545" cy="602615"/>
          <wp:effectExtent l="0" t="0" r="8255" b="698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MClogo_PMS300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545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A4BC0" w14:textId="77777777" w:rsidR="003A671C" w:rsidRDefault="003A671C" w:rsidP="002244C9">
      <w:r>
        <w:separator/>
      </w:r>
    </w:p>
  </w:footnote>
  <w:footnote w:type="continuationSeparator" w:id="0">
    <w:p w14:paraId="059EFEAB" w14:textId="77777777" w:rsidR="003A671C" w:rsidRDefault="003A671C" w:rsidP="002244C9">
      <w:r>
        <w:continuationSeparator/>
      </w:r>
    </w:p>
  </w:footnote>
  <w:footnote w:type="continuationNotice" w:id="1">
    <w:p w14:paraId="72E3351A" w14:textId="77777777" w:rsidR="003A671C" w:rsidRDefault="003A67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DDFEF" w14:textId="28D7DB3E" w:rsidR="0054526F" w:rsidRDefault="0054526F" w:rsidP="002244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7A0D0" w14:textId="44CD2767" w:rsidR="0054526F" w:rsidRDefault="0054526F" w:rsidP="002244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83599" w14:textId="6C0CA4B7" w:rsidR="0054526F" w:rsidRDefault="0054526F" w:rsidP="002244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E1A23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3D417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589CD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1EBA1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B0E6F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35C068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A7A61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3ACF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1228E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57A4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1B562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A97A79"/>
    <w:multiLevelType w:val="hybridMultilevel"/>
    <w:tmpl w:val="92A06FEC"/>
    <w:lvl w:ilvl="0" w:tplc="99361DB2">
      <w:numFmt w:val="bullet"/>
      <w:lvlText w:val="-"/>
      <w:lvlJc w:val="left"/>
      <w:pPr>
        <w:ind w:left="4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08416146"/>
    <w:multiLevelType w:val="multilevel"/>
    <w:tmpl w:val="4AB0ABC8"/>
    <w:lvl w:ilvl="0">
      <w:start w:val="1"/>
      <w:numFmt w:val="upperRoman"/>
      <w:lvlText w:val="%1."/>
      <w:lvlJc w:val="left"/>
      <w:pPr>
        <w:ind w:left="576" w:hanging="576"/>
      </w:pPr>
      <w:rPr>
        <w:rFonts w:hint="default"/>
        <w:color w:val="8A0050" w:themeColor="accent1"/>
        <w:sz w:val="28"/>
      </w:rPr>
    </w:lvl>
    <w:lvl w:ilvl="1">
      <w:start w:val="1"/>
      <w:numFmt w:val="lowerLetter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93D1C8F"/>
    <w:multiLevelType w:val="hybridMultilevel"/>
    <w:tmpl w:val="A30C9592"/>
    <w:lvl w:ilvl="0" w:tplc="04090019">
      <w:start w:val="1"/>
      <w:numFmt w:val="lowerLetter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150A5CF8"/>
    <w:multiLevelType w:val="hybridMultilevel"/>
    <w:tmpl w:val="B554E6E2"/>
    <w:lvl w:ilvl="0" w:tplc="04090019">
      <w:start w:val="1"/>
      <w:numFmt w:val="lowerLetter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152842EE"/>
    <w:multiLevelType w:val="hybridMultilevel"/>
    <w:tmpl w:val="13F86C30"/>
    <w:lvl w:ilvl="0" w:tplc="E274010C">
      <w:start w:val="1"/>
      <w:numFmt w:val="upperRoman"/>
      <w:pStyle w:val="Heading2"/>
      <w:lvlText w:val="%1."/>
      <w:lvlJc w:val="left"/>
      <w:pPr>
        <w:ind w:left="576" w:hanging="576"/>
      </w:pPr>
      <w:rPr>
        <w:color w:val="000000" w:themeColor="text1"/>
        <w:sz w:val="28"/>
      </w:rPr>
    </w:lvl>
    <w:lvl w:ilvl="1" w:tplc="67F20638">
      <w:start w:val="1"/>
      <w:numFmt w:val="lowerLetter"/>
      <w:pStyle w:val="Heading3"/>
      <w:lvlText w:val="%2."/>
      <w:lvlJc w:val="left"/>
      <w:pPr>
        <w:ind w:left="828" w:hanging="288"/>
      </w:pPr>
      <w:rPr>
        <w:sz w:val="24"/>
        <w:szCs w:val="24"/>
      </w:rPr>
    </w:lvl>
    <w:lvl w:ilvl="2" w:tplc="E9D0575E">
      <w:start w:val="1"/>
      <w:numFmt w:val="lowerRoman"/>
      <w:pStyle w:val="Heading4"/>
      <w:lvlText w:val="%3."/>
      <w:lvlJc w:val="left"/>
      <w:pPr>
        <w:ind w:left="1080" w:hanging="360"/>
      </w:pPr>
    </w:lvl>
    <w:lvl w:ilvl="3" w:tplc="3E3CEBEE">
      <w:start w:val="1"/>
      <w:numFmt w:val="decimal"/>
      <w:pStyle w:val="Heading5"/>
      <w:lvlText w:val="%4."/>
      <w:lvlJc w:val="left"/>
      <w:pPr>
        <w:ind w:left="1620" w:hanging="360"/>
      </w:pPr>
    </w:lvl>
    <w:lvl w:ilvl="4" w:tplc="B30C856C">
      <w:start w:val="1"/>
      <w:numFmt w:val="lowerLetter"/>
      <w:pStyle w:val="Heading6"/>
      <w:lvlText w:val="%5)"/>
      <w:lvlJc w:val="left"/>
      <w:pPr>
        <w:ind w:left="1800" w:hanging="360"/>
      </w:pPr>
    </w:lvl>
    <w:lvl w:ilvl="5" w:tplc="0F7690C0">
      <w:start w:val="1"/>
      <w:numFmt w:val="lowerRoman"/>
      <w:pStyle w:val="Heading7"/>
      <w:lvlText w:val="%6)"/>
      <w:lvlJc w:val="left"/>
      <w:pPr>
        <w:ind w:left="2160" w:hanging="360"/>
      </w:pPr>
    </w:lvl>
    <w:lvl w:ilvl="6" w:tplc="B008AB7E">
      <w:start w:val="1"/>
      <w:numFmt w:val="decimal"/>
      <w:pStyle w:val="Heading8"/>
      <w:lvlText w:val="%7)"/>
      <w:lvlJc w:val="left"/>
      <w:pPr>
        <w:ind w:left="2520" w:hanging="360"/>
      </w:pPr>
    </w:lvl>
    <w:lvl w:ilvl="7" w:tplc="927E946E">
      <w:start w:val="1"/>
      <w:numFmt w:val="lowerLetter"/>
      <w:pStyle w:val="Heading9"/>
      <w:lvlText w:val="(%8)"/>
      <w:lvlJc w:val="left"/>
      <w:pPr>
        <w:ind w:left="2880" w:hanging="360"/>
      </w:pPr>
    </w:lvl>
    <w:lvl w:ilvl="8" w:tplc="BC28F4FA">
      <w:start w:val="1"/>
      <w:numFmt w:val="lowerRoman"/>
      <w:lvlText w:val="(%9)"/>
      <w:lvlJc w:val="left"/>
      <w:pPr>
        <w:ind w:left="3240" w:hanging="360"/>
      </w:pPr>
    </w:lvl>
  </w:abstractNum>
  <w:abstractNum w:abstractNumId="16" w15:restartNumberingAfterBreak="0">
    <w:nsid w:val="1BCD4B12"/>
    <w:multiLevelType w:val="hybridMultilevel"/>
    <w:tmpl w:val="47BA2C30"/>
    <w:lvl w:ilvl="0" w:tplc="04090019">
      <w:start w:val="1"/>
      <w:numFmt w:val="lowerLetter"/>
      <w:lvlText w:val="%1."/>
      <w:lvlJc w:val="left"/>
      <w:pPr>
        <w:ind w:left="1296" w:hanging="360"/>
      </w:pPr>
    </w:lvl>
    <w:lvl w:ilvl="1" w:tplc="04090019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7" w15:restartNumberingAfterBreak="0">
    <w:nsid w:val="26AF30E3"/>
    <w:multiLevelType w:val="hybridMultilevel"/>
    <w:tmpl w:val="8C867C2E"/>
    <w:lvl w:ilvl="0" w:tplc="CE2E75CE">
      <w:start w:val="1"/>
      <w:numFmt w:val="decimal"/>
      <w:lvlText w:val="%1."/>
      <w:lvlJc w:val="left"/>
      <w:pPr>
        <w:ind w:left="792" w:hanging="360"/>
      </w:pPr>
    </w:lvl>
    <w:lvl w:ilvl="1" w:tplc="19A40604">
      <w:start w:val="1"/>
      <w:numFmt w:val="lowerLetter"/>
      <w:lvlText w:val="%2."/>
      <w:lvlJc w:val="left"/>
      <w:pPr>
        <w:ind w:left="1512" w:hanging="360"/>
      </w:pPr>
    </w:lvl>
    <w:lvl w:ilvl="2" w:tplc="956CC098">
      <w:start w:val="1"/>
      <w:numFmt w:val="lowerRoman"/>
      <w:lvlText w:val="%3."/>
      <w:lvlJc w:val="right"/>
      <w:pPr>
        <w:ind w:left="2232" w:hanging="180"/>
      </w:pPr>
    </w:lvl>
    <w:lvl w:ilvl="3" w:tplc="4FDE4768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8" w15:restartNumberingAfterBreak="0">
    <w:nsid w:val="3164746E"/>
    <w:multiLevelType w:val="hybridMultilevel"/>
    <w:tmpl w:val="C456D28C"/>
    <w:lvl w:ilvl="0" w:tplc="04090019">
      <w:start w:val="1"/>
      <w:numFmt w:val="lowerLetter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3BF27FEC"/>
    <w:multiLevelType w:val="hybridMultilevel"/>
    <w:tmpl w:val="B09A879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42DC2EC0"/>
    <w:multiLevelType w:val="hybridMultilevel"/>
    <w:tmpl w:val="E1BEF55C"/>
    <w:lvl w:ilvl="0" w:tplc="556EAE36">
      <w:numFmt w:val="bullet"/>
      <w:lvlText w:val="-"/>
      <w:lvlJc w:val="left"/>
      <w:pPr>
        <w:ind w:left="4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45BD39F7"/>
    <w:multiLevelType w:val="hybridMultilevel"/>
    <w:tmpl w:val="FDB81F66"/>
    <w:lvl w:ilvl="0" w:tplc="04090019">
      <w:start w:val="1"/>
      <w:numFmt w:val="lowerLetter"/>
      <w:lvlText w:val="%1."/>
      <w:lvlJc w:val="left"/>
      <w:pPr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2" w15:restartNumberingAfterBreak="0">
    <w:nsid w:val="46392F78"/>
    <w:multiLevelType w:val="hybridMultilevel"/>
    <w:tmpl w:val="7206B334"/>
    <w:lvl w:ilvl="0" w:tplc="04090019">
      <w:start w:val="1"/>
      <w:numFmt w:val="lowerLetter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3" w15:restartNumberingAfterBreak="0">
    <w:nsid w:val="62E1163A"/>
    <w:multiLevelType w:val="hybridMultilevel"/>
    <w:tmpl w:val="BC9893DE"/>
    <w:lvl w:ilvl="0" w:tplc="04090019">
      <w:start w:val="1"/>
      <w:numFmt w:val="lowerLetter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4" w15:restartNumberingAfterBreak="0">
    <w:nsid w:val="6A4347B3"/>
    <w:multiLevelType w:val="hybridMultilevel"/>
    <w:tmpl w:val="C102F4B6"/>
    <w:lvl w:ilvl="0" w:tplc="52D6378E">
      <w:start w:val="158"/>
      <w:numFmt w:val="bullet"/>
      <w:lvlText w:val="-"/>
      <w:lvlJc w:val="left"/>
      <w:pPr>
        <w:ind w:left="936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5" w15:restartNumberingAfterBreak="0">
    <w:nsid w:val="7F093EE2"/>
    <w:multiLevelType w:val="hybridMultilevel"/>
    <w:tmpl w:val="4D88EC96"/>
    <w:lvl w:ilvl="0" w:tplc="04090019">
      <w:start w:val="1"/>
      <w:numFmt w:val="lowerLetter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num w:numId="1" w16cid:durableId="1466503265">
    <w:abstractNumId w:val="15"/>
  </w:num>
  <w:num w:numId="2" w16cid:durableId="54820546">
    <w:abstractNumId w:val="10"/>
  </w:num>
  <w:num w:numId="3" w16cid:durableId="333921277">
    <w:abstractNumId w:val="8"/>
  </w:num>
  <w:num w:numId="4" w16cid:durableId="355038166">
    <w:abstractNumId w:val="7"/>
  </w:num>
  <w:num w:numId="5" w16cid:durableId="1941332682">
    <w:abstractNumId w:val="6"/>
  </w:num>
  <w:num w:numId="6" w16cid:durableId="690570388">
    <w:abstractNumId w:val="5"/>
  </w:num>
  <w:num w:numId="7" w16cid:durableId="1808624349">
    <w:abstractNumId w:val="9"/>
  </w:num>
  <w:num w:numId="8" w16cid:durableId="1401560051">
    <w:abstractNumId w:val="4"/>
  </w:num>
  <w:num w:numId="9" w16cid:durableId="2002157017">
    <w:abstractNumId w:val="3"/>
  </w:num>
  <w:num w:numId="10" w16cid:durableId="1772049437">
    <w:abstractNumId w:val="2"/>
  </w:num>
  <w:num w:numId="11" w16cid:durableId="1115447724">
    <w:abstractNumId w:val="1"/>
  </w:num>
  <w:num w:numId="12" w16cid:durableId="286787927">
    <w:abstractNumId w:val="0"/>
  </w:num>
  <w:num w:numId="13" w16cid:durableId="344405644">
    <w:abstractNumId w:val="12"/>
  </w:num>
  <w:num w:numId="14" w16cid:durableId="1556620135">
    <w:abstractNumId w:val="17"/>
  </w:num>
  <w:num w:numId="15" w16cid:durableId="209221566">
    <w:abstractNumId w:val="18"/>
  </w:num>
  <w:num w:numId="16" w16cid:durableId="697698804">
    <w:abstractNumId w:val="21"/>
  </w:num>
  <w:num w:numId="17" w16cid:durableId="305595962">
    <w:abstractNumId w:val="24"/>
  </w:num>
  <w:num w:numId="18" w16cid:durableId="1762293593">
    <w:abstractNumId w:val="13"/>
  </w:num>
  <w:num w:numId="19" w16cid:durableId="1548491597">
    <w:abstractNumId w:val="25"/>
  </w:num>
  <w:num w:numId="20" w16cid:durableId="1842349383">
    <w:abstractNumId w:val="19"/>
  </w:num>
  <w:num w:numId="21" w16cid:durableId="578176431">
    <w:abstractNumId w:val="16"/>
  </w:num>
  <w:num w:numId="22" w16cid:durableId="1815948694">
    <w:abstractNumId w:val="20"/>
  </w:num>
  <w:num w:numId="23" w16cid:durableId="1715884903">
    <w:abstractNumId w:val="11"/>
  </w:num>
  <w:num w:numId="24" w16cid:durableId="824932457">
    <w:abstractNumId w:val="14"/>
  </w:num>
  <w:num w:numId="25" w16cid:durableId="615406551">
    <w:abstractNumId w:val="23"/>
  </w:num>
  <w:num w:numId="26" w16cid:durableId="65850718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96D"/>
    <w:rsid w:val="0000746A"/>
    <w:rsid w:val="00017C30"/>
    <w:rsid w:val="000235B2"/>
    <w:rsid w:val="00023F3B"/>
    <w:rsid w:val="000318C4"/>
    <w:rsid w:val="00040CEB"/>
    <w:rsid w:val="00047DDF"/>
    <w:rsid w:val="00052729"/>
    <w:rsid w:val="00053140"/>
    <w:rsid w:val="00062061"/>
    <w:rsid w:val="00066D6B"/>
    <w:rsid w:val="000671EB"/>
    <w:rsid w:val="0007134B"/>
    <w:rsid w:val="00071BB7"/>
    <w:rsid w:val="00074B95"/>
    <w:rsid w:val="000833ED"/>
    <w:rsid w:val="00083B5A"/>
    <w:rsid w:val="00092440"/>
    <w:rsid w:val="000A088B"/>
    <w:rsid w:val="000B2BB8"/>
    <w:rsid w:val="000B417E"/>
    <w:rsid w:val="000C1524"/>
    <w:rsid w:val="000C2134"/>
    <w:rsid w:val="000E6E93"/>
    <w:rsid w:val="000F467A"/>
    <w:rsid w:val="00107045"/>
    <w:rsid w:val="00110B07"/>
    <w:rsid w:val="00111DB4"/>
    <w:rsid w:val="0011798F"/>
    <w:rsid w:val="00124365"/>
    <w:rsid w:val="00125C47"/>
    <w:rsid w:val="00142147"/>
    <w:rsid w:val="001435CE"/>
    <w:rsid w:val="00144DD0"/>
    <w:rsid w:val="00156EC0"/>
    <w:rsid w:val="0016145E"/>
    <w:rsid w:val="00164E05"/>
    <w:rsid w:val="00167C04"/>
    <w:rsid w:val="00180020"/>
    <w:rsid w:val="0018262C"/>
    <w:rsid w:val="00182ECE"/>
    <w:rsid w:val="001865DA"/>
    <w:rsid w:val="001868B0"/>
    <w:rsid w:val="001877E1"/>
    <w:rsid w:val="001961CB"/>
    <w:rsid w:val="0019774D"/>
    <w:rsid w:val="001A73B9"/>
    <w:rsid w:val="001C5995"/>
    <w:rsid w:val="001D1548"/>
    <w:rsid w:val="001D4465"/>
    <w:rsid w:val="001D6D65"/>
    <w:rsid w:val="001D707F"/>
    <w:rsid w:val="001E4D32"/>
    <w:rsid w:val="001F0B9E"/>
    <w:rsid w:val="001F588C"/>
    <w:rsid w:val="001F5F02"/>
    <w:rsid w:val="00204A0C"/>
    <w:rsid w:val="0020501C"/>
    <w:rsid w:val="002130B7"/>
    <w:rsid w:val="00215376"/>
    <w:rsid w:val="002226E5"/>
    <w:rsid w:val="00223E94"/>
    <w:rsid w:val="002244C9"/>
    <w:rsid w:val="0022512B"/>
    <w:rsid w:val="00232046"/>
    <w:rsid w:val="00235D89"/>
    <w:rsid w:val="00246D95"/>
    <w:rsid w:val="002604B6"/>
    <w:rsid w:val="00267027"/>
    <w:rsid w:val="00276868"/>
    <w:rsid w:val="00286870"/>
    <w:rsid w:val="0029103D"/>
    <w:rsid w:val="002A4348"/>
    <w:rsid w:val="002B1931"/>
    <w:rsid w:val="002B19AF"/>
    <w:rsid w:val="002C0909"/>
    <w:rsid w:val="002C2D0C"/>
    <w:rsid w:val="002C66E7"/>
    <w:rsid w:val="002D43EB"/>
    <w:rsid w:val="002E1A4F"/>
    <w:rsid w:val="002E7FDB"/>
    <w:rsid w:val="002F3614"/>
    <w:rsid w:val="0030773C"/>
    <w:rsid w:val="0032305D"/>
    <w:rsid w:val="00326597"/>
    <w:rsid w:val="00330101"/>
    <w:rsid w:val="0034088C"/>
    <w:rsid w:val="00342873"/>
    <w:rsid w:val="003448A3"/>
    <w:rsid w:val="00345540"/>
    <w:rsid w:val="00351E7C"/>
    <w:rsid w:val="0035269F"/>
    <w:rsid w:val="00357A36"/>
    <w:rsid w:val="00367B5E"/>
    <w:rsid w:val="00370ABC"/>
    <w:rsid w:val="00373F31"/>
    <w:rsid w:val="00383DD0"/>
    <w:rsid w:val="003A2603"/>
    <w:rsid w:val="003A440A"/>
    <w:rsid w:val="003A4667"/>
    <w:rsid w:val="003A50C2"/>
    <w:rsid w:val="003A671C"/>
    <w:rsid w:val="003A6D0D"/>
    <w:rsid w:val="003A7BDF"/>
    <w:rsid w:val="003B0119"/>
    <w:rsid w:val="003C26B6"/>
    <w:rsid w:val="003C2F51"/>
    <w:rsid w:val="003D0706"/>
    <w:rsid w:val="003D0C15"/>
    <w:rsid w:val="003D2718"/>
    <w:rsid w:val="003D52DB"/>
    <w:rsid w:val="003D6040"/>
    <w:rsid w:val="003F0D32"/>
    <w:rsid w:val="003F7661"/>
    <w:rsid w:val="00405965"/>
    <w:rsid w:val="00410DF4"/>
    <w:rsid w:val="00411E40"/>
    <w:rsid w:val="004156E5"/>
    <w:rsid w:val="00416BB1"/>
    <w:rsid w:val="00437501"/>
    <w:rsid w:val="00446A32"/>
    <w:rsid w:val="00452490"/>
    <w:rsid w:val="00453E9B"/>
    <w:rsid w:val="004604F3"/>
    <w:rsid w:val="0046556C"/>
    <w:rsid w:val="0046596E"/>
    <w:rsid w:val="00465B08"/>
    <w:rsid w:val="004666CC"/>
    <w:rsid w:val="00466778"/>
    <w:rsid w:val="00466FA1"/>
    <w:rsid w:val="0047597D"/>
    <w:rsid w:val="00476304"/>
    <w:rsid w:val="00476E6A"/>
    <w:rsid w:val="004776A3"/>
    <w:rsid w:val="00482BA8"/>
    <w:rsid w:val="00484FE0"/>
    <w:rsid w:val="0048625D"/>
    <w:rsid w:val="004A762A"/>
    <w:rsid w:val="004B10B4"/>
    <w:rsid w:val="004C58EB"/>
    <w:rsid w:val="004C6B63"/>
    <w:rsid w:val="004C7AF6"/>
    <w:rsid w:val="004D581F"/>
    <w:rsid w:val="004D668F"/>
    <w:rsid w:val="00502510"/>
    <w:rsid w:val="00506AC2"/>
    <w:rsid w:val="00512480"/>
    <w:rsid w:val="00516348"/>
    <w:rsid w:val="00516B09"/>
    <w:rsid w:val="00520DFC"/>
    <w:rsid w:val="00527FA6"/>
    <w:rsid w:val="0053193C"/>
    <w:rsid w:val="00540EB6"/>
    <w:rsid w:val="00544A02"/>
    <w:rsid w:val="0054526F"/>
    <w:rsid w:val="0055453A"/>
    <w:rsid w:val="00566539"/>
    <w:rsid w:val="00566CAB"/>
    <w:rsid w:val="00571AB8"/>
    <w:rsid w:val="005873E3"/>
    <w:rsid w:val="005B4FA4"/>
    <w:rsid w:val="005B532A"/>
    <w:rsid w:val="005B5E98"/>
    <w:rsid w:val="005B6E6B"/>
    <w:rsid w:val="005C037C"/>
    <w:rsid w:val="005C10E6"/>
    <w:rsid w:val="005C1B8F"/>
    <w:rsid w:val="005C25BF"/>
    <w:rsid w:val="005C552E"/>
    <w:rsid w:val="005D482D"/>
    <w:rsid w:val="005E5DEF"/>
    <w:rsid w:val="005F5A78"/>
    <w:rsid w:val="005F66C0"/>
    <w:rsid w:val="005F75C5"/>
    <w:rsid w:val="0060469B"/>
    <w:rsid w:val="00604A42"/>
    <w:rsid w:val="00620C76"/>
    <w:rsid w:val="00621D2F"/>
    <w:rsid w:val="006220E0"/>
    <w:rsid w:val="0062248C"/>
    <w:rsid w:val="00627B72"/>
    <w:rsid w:val="00637274"/>
    <w:rsid w:val="00646480"/>
    <w:rsid w:val="0065783F"/>
    <w:rsid w:val="00661B3C"/>
    <w:rsid w:val="00667283"/>
    <w:rsid w:val="006755DB"/>
    <w:rsid w:val="00675802"/>
    <w:rsid w:val="006764A1"/>
    <w:rsid w:val="00682EA2"/>
    <w:rsid w:val="00683641"/>
    <w:rsid w:val="006876DB"/>
    <w:rsid w:val="00690149"/>
    <w:rsid w:val="00690FB7"/>
    <w:rsid w:val="00693441"/>
    <w:rsid w:val="00695FB7"/>
    <w:rsid w:val="006A51CD"/>
    <w:rsid w:val="006A5AC9"/>
    <w:rsid w:val="006B68CB"/>
    <w:rsid w:val="006C12D6"/>
    <w:rsid w:val="006C1BC3"/>
    <w:rsid w:val="006D651F"/>
    <w:rsid w:val="006E56BB"/>
    <w:rsid w:val="006E6837"/>
    <w:rsid w:val="006E6E8D"/>
    <w:rsid w:val="006E7B99"/>
    <w:rsid w:val="006F2D52"/>
    <w:rsid w:val="00700BFF"/>
    <w:rsid w:val="00704EFE"/>
    <w:rsid w:val="00705181"/>
    <w:rsid w:val="00715BE7"/>
    <w:rsid w:val="007161C1"/>
    <w:rsid w:val="007345F6"/>
    <w:rsid w:val="00744274"/>
    <w:rsid w:val="00747E2F"/>
    <w:rsid w:val="00751394"/>
    <w:rsid w:val="00753CB6"/>
    <w:rsid w:val="00755D42"/>
    <w:rsid w:val="0075616C"/>
    <w:rsid w:val="007654A3"/>
    <w:rsid w:val="00766CB4"/>
    <w:rsid w:val="00772102"/>
    <w:rsid w:val="00772566"/>
    <w:rsid w:val="0078156B"/>
    <w:rsid w:val="0078448E"/>
    <w:rsid w:val="00784AA9"/>
    <w:rsid w:val="007857A9"/>
    <w:rsid w:val="007B33E8"/>
    <w:rsid w:val="007B6982"/>
    <w:rsid w:val="007B7E66"/>
    <w:rsid w:val="007C340D"/>
    <w:rsid w:val="007C581A"/>
    <w:rsid w:val="007C78F8"/>
    <w:rsid w:val="007D15BC"/>
    <w:rsid w:val="007D5D1F"/>
    <w:rsid w:val="007E2613"/>
    <w:rsid w:val="007E44E2"/>
    <w:rsid w:val="007F0C19"/>
    <w:rsid w:val="007F5E55"/>
    <w:rsid w:val="00804D4B"/>
    <w:rsid w:val="00814F8B"/>
    <w:rsid w:val="0082058C"/>
    <w:rsid w:val="00823F0E"/>
    <w:rsid w:val="0083534B"/>
    <w:rsid w:val="00846903"/>
    <w:rsid w:val="00852B10"/>
    <w:rsid w:val="0086196D"/>
    <w:rsid w:val="00863E09"/>
    <w:rsid w:val="0086700D"/>
    <w:rsid w:val="00867F28"/>
    <w:rsid w:val="0087654E"/>
    <w:rsid w:val="00877D77"/>
    <w:rsid w:val="00877F2A"/>
    <w:rsid w:val="00882E49"/>
    <w:rsid w:val="0088433B"/>
    <w:rsid w:val="0088481F"/>
    <w:rsid w:val="00895B55"/>
    <w:rsid w:val="0089617A"/>
    <w:rsid w:val="008A1127"/>
    <w:rsid w:val="008A1E6C"/>
    <w:rsid w:val="008A6231"/>
    <w:rsid w:val="008B1C45"/>
    <w:rsid w:val="008B1D2A"/>
    <w:rsid w:val="008C473A"/>
    <w:rsid w:val="008C4F52"/>
    <w:rsid w:val="008E0793"/>
    <w:rsid w:val="008E19BF"/>
    <w:rsid w:val="008F03E3"/>
    <w:rsid w:val="008F29A3"/>
    <w:rsid w:val="00900527"/>
    <w:rsid w:val="00910C98"/>
    <w:rsid w:val="00916B1F"/>
    <w:rsid w:val="00920767"/>
    <w:rsid w:val="0092193B"/>
    <w:rsid w:val="00923985"/>
    <w:rsid w:val="00926037"/>
    <w:rsid w:val="00930BCF"/>
    <w:rsid w:val="009323F0"/>
    <w:rsid w:val="0093422F"/>
    <w:rsid w:val="00942899"/>
    <w:rsid w:val="0094483E"/>
    <w:rsid w:val="009451C8"/>
    <w:rsid w:val="009566F2"/>
    <w:rsid w:val="009622A5"/>
    <w:rsid w:val="00966ABB"/>
    <w:rsid w:val="00975205"/>
    <w:rsid w:val="00980C44"/>
    <w:rsid w:val="0098239C"/>
    <w:rsid w:val="0099082F"/>
    <w:rsid w:val="009A117A"/>
    <w:rsid w:val="009A223F"/>
    <w:rsid w:val="009A6582"/>
    <w:rsid w:val="009A7938"/>
    <w:rsid w:val="009B4C45"/>
    <w:rsid w:val="009C3B19"/>
    <w:rsid w:val="009D72C3"/>
    <w:rsid w:val="009E6054"/>
    <w:rsid w:val="009E64B4"/>
    <w:rsid w:val="00A00DF1"/>
    <w:rsid w:val="00A111AF"/>
    <w:rsid w:val="00A13E9A"/>
    <w:rsid w:val="00A1602E"/>
    <w:rsid w:val="00A251BD"/>
    <w:rsid w:val="00A26E4C"/>
    <w:rsid w:val="00A321C4"/>
    <w:rsid w:val="00A46DAB"/>
    <w:rsid w:val="00A4719E"/>
    <w:rsid w:val="00A727E0"/>
    <w:rsid w:val="00A74D4D"/>
    <w:rsid w:val="00A840D5"/>
    <w:rsid w:val="00A904C4"/>
    <w:rsid w:val="00A97FD4"/>
    <w:rsid w:val="00AA0D16"/>
    <w:rsid w:val="00AC7C22"/>
    <w:rsid w:val="00AD1CA3"/>
    <w:rsid w:val="00AD1E89"/>
    <w:rsid w:val="00AD4DF1"/>
    <w:rsid w:val="00AD745A"/>
    <w:rsid w:val="00AD76AD"/>
    <w:rsid w:val="00AE50FF"/>
    <w:rsid w:val="00AF3794"/>
    <w:rsid w:val="00B007CC"/>
    <w:rsid w:val="00B01603"/>
    <w:rsid w:val="00B06379"/>
    <w:rsid w:val="00B109B7"/>
    <w:rsid w:val="00B219E1"/>
    <w:rsid w:val="00B25564"/>
    <w:rsid w:val="00B41F04"/>
    <w:rsid w:val="00B43ADE"/>
    <w:rsid w:val="00B54446"/>
    <w:rsid w:val="00B572E6"/>
    <w:rsid w:val="00B60C2A"/>
    <w:rsid w:val="00B62456"/>
    <w:rsid w:val="00B652E4"/>
    <w:rsid w:val="00B85739"/>
    <w:rsid w:val="00B90090"/>
    <w:rsid w:val="00B90DA8"/>
    <w:rsid w:val="00B96CE2"/>
    <w:rsid w:val="00BA2A12"/>
    <w:rsid w:val="00BA727F"/>
    <w:rsid w:val="00BA7336"/>
    <w:rsid w:val="00BB34A4"/>
    <w:rsid w:val="00BB53F8"/>
    <w:rsid w:val="00BC3897"/>
    <w:rsid w:val="00BC6A79"/>
    <w:rsid w:val="00BC7872"/>
    <w:rsid w:val="00BD28C8"/>
    <w:rsid w:val="00BD5ADF"/>
    <w:rsid w:val="00BE1CA1"/>
    <w:rsid w:val="00BE5CE8"/>
    <w:rsid w:val="00BE6441"/>
    <w:rsid w:val="00BE66F0"/>
    <w:rsid w:val="00BF1886"/>
    <w:rsid w:val="00BF18F8"/>
    <w:rsid w:val="00BF1A97"/>
    <w:rsid w:val="00BF7BDE"/>
    <w:rsid w:val="00C141F3"/>
    <w:rsid w:val="00C20DE0"/>
    <w:rsid w:val="00C3496D"/>
    <w:rsid w:val="00C36143"/>
    <w:rsid w:val="00C62126"/>
    <w:rsid w:val="00C62166"/>
    <w:rsid w:val="00C74CA8"/>
    <w:rsid w:val="00CA30E0"/>
    <w:rsid w:val="00CA66E2"/>
    <w:rsid w:val="00CB6728"/>
    <w:rsid w:val="00CC528A"/>
    <w:rsid w:val="00CD75E8"/>
    <w:rsid w:val="00CE2218"/>
    <w:rsid w:val="00CE5D07"/>
    <w:rsid w:val="00CE6D7B"/>
    <w:rsid w:val="00CE71B8"/>
    <w:rsid w:val="00CF1753"/>
    <w:rsid w:val="00CF4016"/>
    <w:rsid w:val="00CF6C7E"/>
    <w:rsid w:val="00CF7F2A"/>
    <w:rsid w:val="00D0004E"/>
    <w:rsid w:val="00D02802"/>
    <w:rsid w:val="00D0318B"/>
    <w:rsid w:val="00D11CC5"/>
    <w:rsid w:val="00D14AC4"/>
    <w:rsid w:val="00D219F4"/>
    <w:rsid w:val="00D2203E"/>
    <w:rsid w:val="00D2504C"/>
    <w:rsid w:val="00D25BC5"/>
    <w:rsid w:val="00D278F4"/>
    <w:rsid w:val="00D3453E"/>
    <w:rsid w:val="00D34A99"/>
    <w:rsid w:val="00D37342"/>
    <w:rsid w:val="00D42F85"/>
    <w:rsid w:val="00D533D5"/>
    <w:rsid w:val="00D55293"/>
    <w:rsid w:val="00D672F8"/>
    <w:rsid w:val="00D6730D"/>
    <w:rsid w:val="00D77EE7"/>
    <w:rsid w:val="00D8349C"/>
    <w:rsid w:val="00D87615"/>
    <w:rsid w:val="00D97DCA"/>
    <w:rsid w:val="00DA11A4"/>
    <w:rsid w:val="00DB4830"/>
    <w:rsid w:val="00DC03F4"/>
    <w:rsid w:val="00DC19B3"/>
    <w:rsid w:val="00DE0270"/>
    <w:rsid w:val="00DE5993"/>
    <w:rsid w:val="00DF460A"/>
    <w:rsid w:val="00DF784D"/>
    <w:rsid w:val="00E240A9"/>
    <w:rsid w:val="00E419C2"/>
    <w:rsid w:val="00E44008"/>
    <w:rsid w:val="00E46D35"/>
    <w:rsid w:val="00E720AD"/>
    <w:rsid w:val="00E87FE4"/>
    <w:rsid w:val="00E925CD"/>
    <w:rsid w:val="00EA44DF"/>
    <w:rsid w:val="00EB2D95"/>
    <w:rsid w:val="00EB4489"/>
    <w:rsid w:val="00EB6636"/>
    <w:rsid w:val="00EC0C7A"/>
    <w:rsid w:val="00EC6795"/>
    <w:rsid w:val="00ED4F44"/>
    <w:rsid w:val="00ED65F6"/>
    <w:rsid w:val="00EE3071"/>
    <w:rsid w:val="00EE4E96"/>
    <w:rsid w:val="00EE5812"/>
    <w:rsid w:val="00EE7E77"/>
    <w:rsid w:val="00EF04D5"/>
    <w:rsid w:val="00EF5BCD"/>
    <w:rsid w:val="00EF6A31"/>
    <w:rsid w:val="00F0164A"/>
    <w:rsid w:val="00F05004"/>
    <w:rsid w:val="00F14E3F"/>
    <w:rsid w:val="00F169C7"/>
    <w:rsid w:val="00F2573B"/>
    <w:rsid w:val="00F25F99"/>
    <w:rsid w:val="00F3745F"/>
    <w:rsid w:val="00F42015"/>
    <w:rsid w:val="00F45CFA"/>
    <w:rsid w:val="00F47924"/>
    <w:rsid w:val="00F5735D"/>
    <w:rsid w:val="00F575D2"/>
    <w:rsid w:val="00F62919"/>
    <w:rsid w:val="00F63981"/>
    <w:rsid w:val="00F766E4"/>
    <w:rsid w:val="00F76D3C"/>
    <w:rsid w:val="00F77E92"/>
    <w:rsid w:val="00F81933"/>
    <w:rsid w:val="00F9416F"/>
    <w:rsid w:val="00FA2D73"/>
    <w:rsid w:val="00FA7AEB"/>
    <w:rsid w:val="00FB378F"/>
    <w:rsid w:val="00FB457C"/>
    <w:rsid w:val="00FC2609"/>
    <w:rsid w:val="00FD27BE"/>
    <w:rsid w:val="00FE0D74"/>
    <w:rsid w:val="00FE4918"/>
    <w:rsid w:val="00FF11A0"/>
    <w:rsid w:val="00FF1C1A"/>
    <w:rsid w:val="02158E62"/>
    <w:rsid w:val="08AA3873"/>
    <w:rsid w:val="0C3B6CF4"/>
    <w:rsid w:val="15E921FA"/>
    <w:rsid w:val="1974C3E9"/>
    <w:rsid w:val="1B542E9B"/>
    <w:rsid w:val="1BBAA944"/>
    <w:rsid w:val="1CC5F23F"/>
    <w:rsid w:val="2157A333"/>
    <w:rsid w:val="23E3C05C"/>
    <w:rsid w:val="2449B58E"/>
    <w:rsid w:val="258D5585"/>
    <w:rsid w:val="25D5DBEB"/>
    <w:rsid w:val="2BB13907"/>
    <w:rsid w:val="32097AC8"/>
    <w:rsid w:val="33FA43BC"/>
    <w:rsid w:val="38903AE9"/>
    <w:rsid w:val="3B4D2E28"/>
    <w:rsid w:val="3BBD9134"/>
    <w:rsid w:val="438EF6B3"/>
    <w:rsid w:val="44443BF9"/>
    <w:rsid w:val="479BCB95"/>
    <w:rsid w:val="4BC16E3B"/>
    <w:rsid w:val="5013A322"/>
    <w:rsid w:val="559AABFC"/>
    <w:rsid w:val="55FB7E89"/>
    <w:rsid w:val="56AA5971"/>
    <w:rsid w:val="57583DF3"/>
    <w:rsid w:val="599A919F"/>
    <w:rsid w:val="5B269DFB"/>
    <w:rsid w:val="5D2700EE"/>
    <w:rsid w:val="5EBF677B"/>
    <w:rsid w:val="6183C954"/>
    <w:rsid w:val="65229021"/>
    <w:rsid w:val="65477F63"/>
    <w:rsid w:val="6584BD5B"/>
    <w:rsid w:val="65BBD85C"/>
    <w:rsid w:val="66D110F7"/>
    <w:rsid w:val="67D9B6AB"/>
    <w:rsid w:val="68FA631E"/>
    <w:rsid w:val="6A1480CE"/>
    <w:rsid w:val="704E98F8"/>
    <w:rsid w:val="709175F2"/>
    <w:rsid w:val="72970BF2"/>
    <w:rsid w:val="75817E15"/>
    <w:rsid w:val="76D35299"/>
    <w:rsid w:val="799AE2D9"/>
    <w:rsid w:val="7B61820F"/>
    <w:rsid w:val="7E058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B7278"/>
  <w15:chartTrackingRefBased/>
  <w15:docId w15:val="{E7AE6123-E756-4509-974F-BD132F18A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theme="minorBidi"/>
        <w:color w:val="414042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2244C9"/>
    <w:pPr>
      <w:spacing w:after="360"/>
    </w:pPr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uiPriority w:val="3"/>
    <w:qFormat/>
    <w:rsid w:val="00142147"/>
    <w:pPr>
      <w:pBdr>
        <w:top w:val="single" w:sz="48" w:space="10" w:color="0070C0"/>
        <w:bottom w:val="single" w:sz="2" w:space="10" w:color="0070C0"/>
      </w:pBdr>
      <w:spacing w:after="440" w:line="240" w:lineRule="auto"/>
      <w:jc w:val="center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rsid w:val="002244C9"/>
    <w:pPr>
      <w:keepNext/>
      <w:keepLines/>
      <w:numPr>
        <w:numId w:val="1"/>
      </w:numPr>
      <w:spacing w:before="400" w:after="80"/>
      <w:ind w:right="2160"/>
      <w:outlineLvl w:val="1"/>
    </w:pPr>
    <w:rPr>
      <w:rFonts w:eastAsiaTheme="majorEastAsia" w:cstheme="majorBidi"/>
      <w:b/>
      <w:color w:val="000000" w:themeColor="text1"/>
      <w:sz w:val="28"/>
      <w:szCs w:val="28"/>
      <w:lang w:val="en-GB"/>
    </w:rPr>
  </w:style>
  <w:style w:type="paragraph" w:styleId="Heading3">
    <w:name w:val="heading 3"/>
    <w:basedOn w:val="Normal"/>
    <w:link w:val="Heading3Char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unhideWhenUsed/>
    <w:qFormat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F42015"/>
    <w:pPr>
      <w:spacing w:before="280" w:after="280"/>
      <w:contextualSpacing/>
      <w:jc w:val="center"/>
    </w:pPr>
    <w:rPr>
      <w:rFonts w:eastAsiaTheme="majorEastAsia" w:cstheme="majorBidi"/>
      <w:b/>
      <w:bCs/>
      <w:color w:val="000000" w:themeColor="text1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F42015"/>
    <w:rPr>
      <w:rFonts w:ascii="Arial" w:eastAsiaTheme="majorEastAsia" w:hAnsi="Arial" w:cstheme="majorBidi"/>
      <w:b/>
      <w:bCs/>
      <w:color w:val="000000" w:themeColor="text1"/>
      <w:kern w:val="28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sid w:val="002244C9"/>
    <w:rPr>
      <w:rFonts w:eastAsiaTheme="majorEastAsia" w:cstheme="majorBidi"/>
      <w:b/>
      <w:color w:val="000000" w:themeColor="text1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3"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lassicTitle">
    <w:name w:val="Classic Title"/>
    <w:basedOn w:val="TableNormal"/>
    <w:uiPriority w:val="99"/>
    <w:rsid w:val="00D2504C"/>
    <w:pPr>
      <w:spacing w:after="0"/>
    </w:pPr>
    <w:tblPr>
      <w:jc w:val="center"/>
      <w:tblBorders>
        <w:top w:val="single" w:sz="36" w:space="0" w:color="6D7F91" w:themeColor="accent2" w:themeShade="BF"/>
        <w:bottom w:val="single" w:sz="2" w:space="0" w:color="6D7F91" w:themeColor="accent2" w:themeShade="BF"/>
      </w:tblBorders>
    </w:tblPr>
    <w:trPr>
      <w:jc w:val="center"/>
    </w:trPr>
  </w:style>
  <w:style w:type="table" w:customStyle="1" w:styleId="FormTable">
    <w:name w:val="Form Table"/>
    <w:basedOn w:val="TableNormal"/>
    <w:uiPriority w:val="99"/>
    <w:rsid w:val="00453E9B"/>
    <w:pPr>
      <w:spacing w:after="360"/>
    </w:pPr>
    <w:tblPr>
      <w:tblBorders>
        <w:bottom w:val="single" w:sz="2" w:space="0" w:color="6D7F91" w:themeColor="accent2" w:themeShade="BF"/>
      </w:tblBorders>
      <w:tblCellMar>
        <w:left w:w="0" w:type="dxa"/>
        <w:right w:w="144" w:type="dxa"/>
      </w:tblCellMar>
    </w:tblPr>
    <w:tblStylePr w:type="firstRow">
      <w:tblPr/>
      <w:trPr>
        <w:tblHeader/>
      </w:trPr>
    </w:tblStylePr>
  </w:style>
  <w:style w:type="character" w:customStyle="1" w:styleId="Heading1Char">
    <w:name w:val="Heading 1 Char"/>
    <w:basedOn w:val="DefaultParagraphFont"/>
    <w:link w:val="Heading1"/>
    <w:uiPriority w:val="3"/>
    <w:rsid w:val="00142147"/>
    <w:rPr>
      <w:b/>
      <w:bCs/>
      <w:sz w:val="44"/>
      <w:szCs w:val="44"/>
    </w:rPr>
  </w:style>
  <w:style w:type="paragraph" w:styleId="Header">
    <w:name w:val="header"/>
    <w:basedOn w:val="Normal"/>
    <w:link w:val="HeaderChar"/>
    <w:uiPriority w:val="99"/>
    <w:unhideWhenUsed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510"/>
  </w:style>
  <w:style w:type="paragraph" w:styleId="Footer">
    <w:name w:val="footer"/>
    <w:basedOn w:val="Normal"/>
    <w:link w:val="FooterChar"/>
    <w:uiPriority w:val="99"/>
    <w:unhideWhenUsed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rsid w:val="00D77EE7"/>
  </w:style>
  <w:style w:type="character" w:customStyle="1" w:styleId="Heading5Char">
    <w:name w:val="Heading 5 Char"/>
    <w:basedOn w:val="DefaultParagraphFont"/>
    <w:link w:val="Heading5"/>
    <w:uiPriority w:val="3"/>
    <w:rsid w:val="00D77EE7"/>
  </w:style>
  <w:style w:type="character" w:customStyle="1" w:styleId="Heading6Char">
    <w:name w:val="Heading 6 Char"/>
    <w:basedOn w:val="DefaultParagraphFont"/>
    <w:link w:val="Heading6"/>
    <w:uiPriority w:val="3"/>
    <w:rsid w:val="00D77EE7"/>
  </w:style>
  <w:style w:type="character" w:customStyle="1" w:styleId="Heading7Char">
    <w:name w:val="Heading 7 Char"/>
    <w:basedOn w:val="DefaultParagraphFont"/>
    <w:link w:val="Heading7"/>
    <w:uiPriority w:val="3"/>
    <w:rsid w:val="00D77EE7"/>
  </w:style>
  <w:style w:type="character" w:customStyle="1" w:styleId="Heading8Char">
    <w:name w:val="Heading 8 Char"/>
    <w:basedOn w:val="DefaultParagraphFont"/>
    <w:link w:val="Heading8"/>
    <w:uiPriority w:val="3"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unhideWhenUsed/>
    <w:qFormat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rsid w:val="00D77EE7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0833ED"/>
    <w:pPr>
      <w:pBdr>
        <w:top w:val="single" w:sz="2" w:space="10" w:color="0073C5"/>
        <w:left w:val="single" w:sz="2" w:space="10" w:color="0073C5"/>
        <w:bottom w:val="single" w:sz="2" w:space="10" w:color="0073C5"/>
        <w:right w:val="single" w:sz="2" w:space="10" w:color="0073C5"/>
      </w:pBdr>
      <w:ind w:left="1152" w:right="1152"/>
    </w:pPr>
    <w:rPr>
      <w:i/>
      <w:iCs/>
      <w:color w:val="0073C5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DF" w:themeFill="accent1" w:themeFillTint="33"/>
    </w:tcPr>
    <w:tblStylePr w:type="firstRow">
      <w:rPr>
        <w:b/>
        <w:bCs/>
      </w:rPr>
      <w:tblPr/>
      <w:tcPr>
        <w:shd w:val="clear" w:color="auto" w:fill="FF6AB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AB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DF0" w:themeFill="accent2" w:themeFillTint="33"/>
    </w:tcPr>
    <w:tblStylePr w:type="firstRow">
      <w:rPr>
        <w:b/>
        <w:bCs/>
      </w:rPr>
      <w:tblPr/>
      <w:tcPr>
        <w:shd w:val="clear" w:color="auto" w:fill="D8DCE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DCE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EEFF" w:themeFill="accent3" w:themeFillTint="33"/>
    </w:tcPr>
    <w:tblStylePr w:type="firstRow">
      <w:rPr>
        <w:b/>
        <w:bCs/>
      </w:rPr>
      <w:tblPr/>
      <w:tcPr>
        <w:shd w:val="clear" w:color="auto" w:fill="85DD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DD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A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6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6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7A4" w:themeFill="accent3" w:themeFillShade="CC"/>
      </w:tcPr>
    </w:tblStylePr>
    <w:tblStylePr w:type="lastRow">
      <w:rPr>
        <w:b/>
        <w:bCs/>
        <w:color w:val="0077A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00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002F" w:themeColor="accent1" w:themeShade="99"/>
          <w:insideV w:val="nil"/>
        </w:tcBorders>
        <w:shd w:val="clear" w:color="auto" w:fill="5200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002F" w:themeFill="accent1" w:themeFillShade="99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45B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6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657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6574" w:themeColor="accent2" w:themeShade="99"/>
          <w:insideV w:val="nil"/>
        </w:tcBorders>
        <w:shd w:val="clear" w:color="auto" w:fill="57657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574" w:themeFill="accent2" w:themeFillShade="99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CED4D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6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97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97B" w:themeColor="accent3" w:themeShade="99"/>
          <w:insideV w:val="nil"/>
        </w:tcBorders>
        <w:shd w:val="clear" w:color="auto" w:fill="00597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7B" w:themeFill="accent3" w:themeFillShade="99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6CE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00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00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546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7F9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A6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F9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semiHidden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833ED"/>
    <w:rPr>
      <w:color w:val="0073C5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styleId="GridTable1Light">
    <w:name w:val="Grid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6ABF" w:themeColor="accent1" w:themeTint="66"/>
        <w:left w:val="single" w:sz="4" w:space="0" w:color="FF6ABF" w:themeColor="accent1" w:themeTint="66"/>
        <w:bottom w:val="single" w:sz="4" w:space="0" w:color="FF6ABF" w:themeColor="accent1" w:themeTint="66"/>
        <w:right w:val="single" w:sz="4" w:space="0" w:color="FF6ABF" w:themeColor="accent1" w:themeTint="66"/>
        <w:insideH w:val="single" w:sz="4" w:space="0" w:color="FF6ABF" w:themeColor="accent1" w:themeTint="66"/>
        <w:insideV w:val="single" w:sz="4" w:space="0" w:color="FF6AB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CE1" w:themeColor="accent2" w:themeTint="66"/>
        <w:left w:val="single" w:sz="4" w:space="0" w:color="D8DCE1" w:themeColor="accent2" w:themeTint="66"/>
        <w:bottom w:val="single" w:sz="4" w:space="0" w:color="D8DCE1" w:themeColor="accent2" w:themeTint="66"/>
        <w:right w:val="single" w:sz="4" w:space="0" w:color="D8DCE1" w:themeColor="accent2" w:themeTint="66"/>
        <w:insideH w:val="single" w:sz="4" w:space="0" w:color="D8DCE1" w:themeColor="accent2" w:themeTint="66"/>
        <w:insideV w:val="single" w:sz="4" w:space="0" w:color="D8DCE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5DDFF" w:themeColor="accent3" w:themeTint="66"/>
        <w:left w:val="single" w:sz="4" w:space="0" w:color="85DDFF" w:themeColor="accent3" w:themeTint="66"/>
        <w:bottom w:val="single" w:sz="4" w:space="0" w:color="85DDFF" w:themeColor="accent3" w:themeTint="66"/>
        <w:right w:val="single" w:sz="4" w:space="0" w:color="85DDFF" w:themeColor="accent3" w:themeTint="66"/>
        <w:insideH w:val="single" w:sz="4" w:space="0" w:color="85DDFF" w:themeColor="accent3" w:themeTint="66"/>
        <w:insideV w:val="single" w:sz="4" w:space="0" w:color="85DD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FF1FA0" w:themeColor="accent1" w:themeTint="99"/>
        <w:bottom w:val="single" w:sz="2" w:space="0" w:color="FF1FA0" w:themeColor="accent1" w:themeTint="99"/>
        <w:insideH w:val="single" w:sz="2" w:space="0" w:color="FF1FA0" w:themeColor="accent1" w:themeTint="99"/>
        <w:insideV w:val="single" w:sz="2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FA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C4CBD3" w:themeColor="accent2" w:themeTint="99"/>
        <w:bottom w:val="single" w:sz="2" w:space="0" w:color="C4CBD3" w:themeColor="accent2" w:themeTint="99"/>
        <w:insideH w:val="single" w:sz="2" w:space="0" w:color="C4CBD3" w:themeColor="accent2" w:themeTint="99"/>
        <w:insideV w:val="single" w:sz="2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CBD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48CCFF" w:themeColor="accent3" w:themeTint="99"/>
        <w:bottom w:val="single" w:sz="2" w:space="0" w:color="48CCFF" w:themeColor="accent3" w:themeTint="99"/>
        <w:insideH w:val="single" w:sz="2" w:space="0" w:color="48CCFF" w:themeColor="accent3" w:themeTint="99"/>
        <w:insideV w:val="single" w:sz="2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CC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3">
    <w:name w:val="Grid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D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6AB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DF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D8DCE1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EE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85DD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DefaultParagraphFont"/>
    <w:uiPriority w:val="99"/>
    <w:unhideWhenUsed/>
    <w:rsid w:val="00502510"/>
    <w:rPr>
      <w:color w:val="0096C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833ED"/>
    <w:rPr>
      <w:i/>
      <w:iCs/>
      <w:color w:val="0073C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833ED"/>
    <w:pPr>
      <w:pBdr>
        <w:top w:val="single" w:sz="4" w:space="10" w:color="0073C5"/>
        <w:bottom w:val="single" w:sz="4" w:space="10" w:color="0073C5"/>
      </w:pBdr>
      <w:spacing w:before="360"/>
      <w:ind w:left="864" w:right="864"/>
      <w:jc w:val="center"/>
    </w:pPr>
    <w:rPr>
      <w:i/>
      <w:iCs/>
      <w:color w:val="0073C5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833ED"/>
    <w:rPr>
      <w:rFonts w:ascii="Arial" w:hAnsi="Arial"/>
      <w:i/>
      <w:iCs/>
      <w:color w:val="0073C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833ED"/>
    <w:rPr>
      <w:b/>
      <w:bCs/>
      <w:smallCaps/>
      <w:color w:val="0073C5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1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  <w:shd w:val="clear" w:color="auto" w:fill="FFA3D8" w:themeFill="accent1" w:themeFillTint="3F"/>
      </w:tcPr>
    </w:tblStylePr>
    <w:tblStylePr w:type="band2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1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  <w:shd w:val="clear" w:color="auto" w:fill="E7E9ED" w:themeFill="accent2" w:themeFillTint="3F"/>
      </w:tcPr>
    </w:tblStylePr>
    <w:tblStylePr w:type="band2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1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  <w:shd w:val="clear" w:color="auto" w:fill="B3EAFF" w:themeFill="accent3" w:themeFillTint="3F"/>
      </w:tcPr>
    </w:tblStylePr>
    <w:tblStylePr w:type="band2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8" w:space="0" w:color="8A0050" w:themeColor="accent1"/>
        <w:bottom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8" w:space="0" w:color="9EAAB6" w:themeColor="accent2"/>
        <w:bottom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8" w:space="0" w:color="0096CE" w:themeColor="accent3"/>
        <w:bottom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0251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2">
    <w:name w:val="List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bottom w:val="single" w:sz="4" w:space="0" w:color="FF1FA0" w:themeColor="accent1" w:themeTint="99"/>
        <w:insideH w:val="single" w:sz="4" w:space="0" w:color="FF1FA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bottom w:val="single" w:sz="4" w:space="0" w:color="C4CBD3" w:themeColor="accent2" w:themeTint="99"/>
        <w:insideH w:val="single" w:sz="4" w:space="0" w:color="C4CBD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bottom w:val="single" w:sz="4" w:space="0" w:color="48CCFF" w:themeColor="accent3" w:themeTint="99"/>
        <w:insideH w:val="single" w:sz="4" w:space="0" w:color="48CC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3">
    <w:name w:val="List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A0050" w:themeColor="accent1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0050" w:themeColor="accent1"/>
          <w:right w:val="single" w:sz="4" w:space="0" w:color="8A0050" w:themeColor="accent1"/>
        </w:tcBorders>
      </w:tcPr>
    </w:tblStylePr>
    <w:tblStylePr w:type="band1Horz">
      <w:tblPr/>
      <w:tcPr>
        <w:tcBorders>
          <w:top w:val="single" w:sz="4" w:space="0" w:color="8A0050" w:themeColor="accent1"/>
          <w:bottom w:val="single" w:sz="4" w:space="0" w:color="8A0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0050" w:themeColor="accent1"/>
          <w:left w:val="nil"/>
        </w:tcBorders>
      </w:tcPr>
    </w:tblStylePr>
    <w:tblStylePr w:type="swCell">
      <w:tblPr/>
      <w:tcPr>
        <w:tcBorders>
          <w:top w:val="double" w:sz="4" w:space="0" w:color="8A005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AAB6" w:themeColor="accent2"/>
          <w:right w:val="single" w:sz="4" w:space="0" w:color="9EAAB6" w:themeColor="accent2"/>
        </w:tcBorders>
      </w:tcPr>
    </w:tblStylePr>
    <w:tblStylePr w:type="band1Horz">
      <w:tblPr/>
      <w:tcPr>
        <w:tcBorders>
          <w:top w:val="single" w:sz="4" w:space="0" w:color="9EAAB6" w:themeColor="accent2"/>
          <w:bottom w:val="single" w:sz="4" w:space="0" w:color="9EAAB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AAB6" w:themeColor="accent2"/>
          <w:left w:val="nil"/>
        </w:tcBorders>
      </w:tcPr>
    </w:tblStylePr>
    <w:tblStylePr w:type="swCell">
      <w:tblPr/>
      <w:tcPr>
        <w:tcBorders>
          <w:top w:val="double" w:sz="4" w:space="0" w:color="9EAAB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96CE" w:themeColor="accent3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6CE" w:themeColor="accent3"/>
          <w:right w:val="single" w:sz="4" w:space="0" w:color="0096CE" w:themeColor="accent3"/>
        </w:tcBorders>
      </w:tcPr>
    </w:tblStylePr>
    <w:tblStylePr w:type="band1Horz">
      <w:tblPr/>
      <w:tcPr>
        <w:tcBorders>
          <w:top w:val="single" w:sz="4" w:space="0" w:color="0096CE" w:themeColor="accent3"/>
          <w:bottom w:val="single" w:sz="4" w:space="0" w:color="0096C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6CE" w:themeColor="accent3"/>
          <w:left w:val="nil"/>
        </w:tcBorders>
      </w:tcPr>
    </w:tblStylePr>
    <w:tblStylePr w:type="swCell">
      <w:tblPr/>
      <w:tcPr>
        <w:tcBorders>
          <w:top w:val="double" w:sz="4" w:space="0" w:color="0096C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0050" w:themeColor="accent1"/>
        <w:left w:val="single" w:sz="24" w:space="0" w:color="8A0050" w:themeColor="accent1"/>
        <w:bottom w:val="single" w:sz="24" w:space="0" w:color="8A0050" w:themeColor="accent1"/>
        <w:right w:val="single" w:sz="24" w:space="0" w:color="8A0050" w:themeColor="accent1"/>
      </w:tblBorders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AAB6" w:themeColor="accent2"/>
        <w:left w:val="single" w:sz="24" w:space="0" w:color="9EAAB6" w:themeColor="accent2"/>
        <w:bottom w:val="single" w:sz="24" w:space="0" w:color="9EAAB6" w:themeColor="accent2"/>
        <w:right w:val="single" w:sz="24" w:space="0" w:color="9EAAB6" w:themeColor="accent2"/>
      </w:tblBorders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6CE" w:themeColor="accent3"/>
        <w:left w:val="single" w:sz="24" w:space="0" w:color="0096CE" w:themeColor="accent3"/>
        <w:bottom w:val="single" w:sz="24" w:space="0" w:color="0096CE" w:themeColor="accent3"/>
        <w:right w:val="single" w:sz="24" w:space="0" w:color="0096CE" w:themeColor="accent3"/>
      </w:tblBorders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8A0050" w:themeColor="accent1"/>
        <w:bottom w:val="single" w:sz="4" w:space="0" w:color="8A0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0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9EAAB6" w:themeColor="accent2"/>
        <w:bottom w:val="single" w:sz="4" w:space="0" w:color="9EAAB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EAAB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0096CE" w:themeColor="accent3"/>
        <w:bottom w:val="single" w:sz="4" w:space="0" w:color="0096C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96C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02510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0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0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0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0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02510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AAB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AAB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AAB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AAB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02510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6C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6C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6C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6C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02510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02510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02510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  <w:insideV w:val="single" w:sz="8" w:space="0" w:color="E70085" w:themeColor="accent1" w:themeTint="BF"/>
      </w:tblBorders>
    </w:tblPr>
    <w:tcPr>
      <w:shd w:val="clear" w:color="auto" w:fill="FFA3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008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  <w:insideV w:val="single" w:sz="8" w:space="0" w:color="B6BFC8" w:themeColor="accent2" w:themeTint="BF"/>
      </w:tblBorders>
    </w:tblPr>
    <w:tcPr>
      <w:shd w:val="clear" w:color="auto" w:fill="E7E9E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BFC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  <w:insideV w:val="single" w:sz="8" w:space="0" w:color="1BC0FF" w:themeColor="accent3" w:themeTint="BF"/>
      </w:tblBorders>
    </w:tblPr>
    <w:tcPr>
      <w:shd w:val="clear" w:color="auto" w:fill="B3EA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C0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</w:tblPr>
    <w:tcPr>
      <w:shd w:val="clear" w:color="auto" w:fill="FFA3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DF" w:themeFill="accent1" w:themeFillTint="33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tcBorders>
          <w:insideH w:val="single" w:sz="6" w:space="0" w:color="8A0050" w:themeColor="accent1"/>
          <w:insideV w:val="single" w:sz="6" w:space="0" w:color="8A0050" w:themeColor="accent1"/>
        </w:tcBorders>
        <w:shd w:val="clear" w:color="auto" w:fill="FF45B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</w:tblPr>
    <w:tcPr>
      <w:shd w:val="clear" w:color="auto" w:fill="E7E9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6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F0" w:themeFill="accent2" w:themeFillTint="33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tcBorders>
          <w:insideH w:val="single" w:sz="6" w:space="0" w:color="9EAAB6" w:themeColor="accent2"/>
          <w:insideV w:val="single" w:sz="6" w:space="0" w:color="9EAAB6" w:themeColor="accent2"/>
        </w:tcBorders>
        <w:shd w:val="clear" w:color="auto" w:fill="CED4D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</w:tblPr>
    <w:tcPr>
      <w:shd w:val="clear" w:color="auto" w:fill="B3EA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6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EFF" w:themeFill="accent3" w:themeFillTint="33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tcBorders>
          <w:insideH w:val="single" w:sz="6" w:space="0" w:color="0096CE" w:themeColor="accent3"/>
          <w:insideV w:val="single" w:sz="6" w:space="0" w:color="0096CE" w:themeColor="accent3"/>
        </w:tcBorders>
        <w:shd w:val="clear" w:color="auto" w:fill="67D5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3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5B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5B0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9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4D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4D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A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D5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D5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bottom w:val="single" w:sz="8" w:space="0" w:color="8A0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0050" w:themeColor="accen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shd w:val="clear" w:color="auto" w:fill="FFA3D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bottom w:val="single" w:sz="8" w:space="0" w:color="9EAAB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AAB6" w:themeColor="accent2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shd w:val="clear" w:color="auto" w:fill="E7E9E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bottom w:val="single" w:sz="8" w:space="0" w:color="0096C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6CE" w:themeColor="accent3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shd w:val="clear" w:color="auto" w:fill="B3EA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0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0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0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3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AAB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AAB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9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6C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6C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A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3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9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A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16348"/>
    <w:rPr>
      <w:rFonts w:ascii="Calibri" w:hAnsi="Calibri"/>
      <w:sz w:val="22"/>
    </w:rPr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styleId="PlainTable1">
    <w:name w:val="Plain Table 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character" w:styleId="Strong">
    <w:name w:val="Strong"/>
    <w:basedOn w:val="DefaultParagraphFont"/>
    <w:uiPriority w:val="22"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6E6837"/>
    <w:pPr>
      <w:numPr>
        <w:ilvl w:val="1"/>
      </w:numPr>
      <w:spacing w:after="160"/>
    </w:pPr>
    <w:rPr>
      <w:color w:val="0073C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E6837"/>
    <w:rPr>
      <w:color w:val="0073C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025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33ED"/>
    <w:pPr>
      <w:spacing w:before="240" w:after="0"/>
      <w:outlineLvl w:val="9"/>
    </w:pPr>
    <w:rPr>
      <w:color w:val="0073C5"/>
      <w:sz w:val="32"/>
      <w:szCs w:val="32"/>
    </w:rPr>
  </w:style>
  <w:style w:type="character" w:styleId="UnresolvedMention">
    <w:name w:val="Unresolved Mention"/>
    <w:basedOn w:val="DefaultParagraphFont"/>
    <w:uiPriority w:val="99"/>
    <w:rsid w:val="00F941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mc.edu/administration/governance/district-planning-policies/facilities-planning-subcommittee.ph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Classic">
      <a:dk1>
        <a:sysClr val="windowText" lastClr="000000"/>
      </a:dk1>
      <a:lt1>
        <a:sysClr val="window" lastClr="FFFFFF"/>
      </a:lt1>
      <a:dk2>
        <a:srgbClr val="414042"/>
      </a:dk2>
      <a:lt2>
        <a:srgbClr val="F5F5F5"/>
      </a:lt2>
      <a:accent1>
        <a:srgbClr val="8A0050"/>
      </a:accent1>
      <a:accent2>
        <a:srgbClr val="9EAAB6"/>
      </a:accent2>
      <a:accent3>
        <a:srgbClr val="0096CE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Classic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F29B9E2EAD674F8D95E660CE80863D" ma:contentTypeVersion="14" ma:contentTypeDescription="Create a new document." ma:contentTypeScope="" ma:versionID="305a4c388fa9649bc2f467b008d29ed0">
  <xsd:schema xmlns:xsd="http://www.w3.org/2001/XMLSchema" xmlns:xs="http://www.w3.org/2001/XMLSchema" xmlns:p="http://schemas.microsoft.com/office/2006/metadata/properties" xmlns:ns3="8f3d6147-dd6b-45c0-86ee-51388e379c45" xmlns:ns4="cbb464d4-aaa4-4f50-a0d2-9fd093d7a78e" targetNamespace="http://schemas.microsoft.com/office/2006/metadata/properties" ma:root="true" ma:fieldsID="131a46cb6ad57fd25e356b2ca3ba9bb3" ns3:_="" ns4:_="">
    <xsd:import namespace="8f3d6147-dd6b-45c0-86ee-51388e379c45"/>
    <xsd:import namespace="cbb464d4-aaa4-4f50-a0d2-9fd093d7a7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d6147-dd6b-45c0-86ee-51388e379c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64d4-aaa4-4f50-a0d2-9fd093d7a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31E256-24F3-417F-9A01-EDBB9B0B05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233095-608E-4FAA-B48A-FE9F78AF1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0A3C0C-FF22-421E-B9D9-25077002E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3d6147-dd6b-45c0-86ee-51388e379c45"/>
    <ds:schemaRef ds:uri="cbb464d4-aaa4-4f50-a0d2-9fd093d7a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597CF7-6D73-4787-9133-E208903934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WEI_MING-YEA</dc:creator>
  <cp:keywords/>
  <dc:description/>
  <cp:lastModifiedBy>garland_kasey</cp:lastModifiedBy>
  <cp:revision>2</cp:revision>
  <cp:lastPrinted>2021-02-11T18:04:00Z</cp:lastPrinted>
  <dcterms:created xsi:type="dcterms:W3CDTF">2026-10-01T17:52:00Z</dcterms:created>
  <dcterms:modified xsi:type="dcterms:W3CDTF">2026-10-01T17:52:00Z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0x01010016F29B9E2EAD674F8D95E660CE80863D</vt:lpwstr>
  </property>
  <property fmtid="{D5CDD505-2E9C-101B-9397-08002B2CF9AE}" pid="3" name="GrammarlyDocumentId">
    <vt:lpwstr>da5d4e8e-35d4-4d15-834f-66024a713066</vt:lpwstr>
  </property>
</Properties>
</file>