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A545A" w14:textId="77777777" w:rsidR="004221EE" w:rsidRPr="004221EE" w:rsidRDefault="004221EE" w:rsidP="004221EE">
      <w:pPr>
        <w:pBdr>
          <w:top w:val="single" w:sz="4" w:space="1" w:color="auto"/>
          <w:left w:val="single" w:sz="4" w:space="4" w:color="auto"/>
          <w:bottom w:val="single" w:sz="4" w:space="1" w:color="auto"/>
          <w:right w:val="single" w:sz="4" w:space="4" w:color="auto"/>
        </w:pBdr>
        <w:spacing w:before="0" w:after="0" w:line="240" w:lineRule="auto"/>
        <w:ind w:right="-97"/>
        <w:jc w:val="center"/>
        <w:rPr>
          <w:rFonts w:ascii="Calibri Light" w:eastAsia="Times New Roman" w:hAnsi="Calibri Light" w:cs="Calibri Light"/>
          <w:color w:val="auto"/>
          <w:sz w:val="72"/>
          <w:szCs w:val="72"/>
        </w:rPr>
      </w:pPr>
      <w:bookmarkStart w:id="0" w:name="OLE_LINK1"/>
      <w:bookmarkStart w:id="1" w:name="OLE_LINK2"/>
      <w:bookmarkStart w:id="2" w:name="OLE_LINK84"/>
      <w:r w:rsidRPr="004221EE">
        <w:rPr>
          <w:rFonts w:ascii="Calibri Light" w:eastAsia="Times New Roman" w:hAnsi="Calibri Light" w:cs="Calibri Light"/>
          <w:noProof/>
          <w:color w:val="auto"/>
          <w:sz w:val="24"/>
          <w:szCs w:val="24"/>
        </w:rPr>
        <w:drawing>
          <wp:inline distT="0" distB="0" distL="0" distR="0" wp14:anchorId="32768FD0" wp14:editId="0977F170">
            <wp:extent cx="1143000" cy="11557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43000" cy="1155700"/>
                    </a:xfrm>
                    <a:prstGeom prst="rect">
                      <a:avLst/>
                    </a:prstGeom>
                    <a:noFill/>
                    <a:ln w="9525">
                      <a:noFill/>
                      <a:miter lim="800000"/>
                      <a:headEnd/>
                      <a:tailEnd/>
                    </a:ln>
                  </pic:spPr>
                </pic:pic>
              </a:graphicData>
            </a:graphic>
          </wp:inline>
        </w:drawing>
      </w:r>
    </w:p>
    <w:p w14:paraId="6802EAF1" w14:textId="77777777" w:rsidR="004221EE" w:rsidRPr="004221EE" w:rsidRDefault="004221EE" w:rsidP="004221EE">
      <w:pPr>
        <w:pBdr>
          <w:top w:val="single" w:sz="4" w:space="1" w:color="auto"/>
          <w:left w:val="single" w:sz="4" w:space="4" w:color="auto"/>
          <w:bottom w:val="single" w:sz="4" w:space="1" w:color="auto"/>
          <w:right w:val="single" w:sz="4" w:space="4" w:color="auto"/>
        </w:pBdr>
        <w:spacing w:before="0" w:after="0" w:line="240" w:lineRule="auto"/>
        <w:ind w:right="-97"/>
        <w:jc w:val="center"/>
        <w:rPr>
          <w:rFonts w:ascii="Calibri Light" w:eastAsia="Times New Roman" w:hAnsi="Calibri Light" w:cs="Calibri Light"/>
          <w:color w:val="auto"/>
          <w:sz w:val="28"/>
          <w:szCs w:val="28"/>
        </w:rPr>
      </w:pPr>
    </w:p>
    <w:p w14:paraId="52FC1D81" w14:textId="77777777" w:rsidR="004221EE" w:rsidRPr="004221EE" w:rsidRDefault="004221EE" w:rsidP="004221EE">
      <w:pPr>
        <w:pBdr>
          <w:top w:val="single" w:sz="4" w:space="1" w:color="auto"/>
          <w:left w:val="single" w:sz="4" w:space="4" w:color="auto"/>
          <w:bottom w:val="single" w:sz="4" w:space="1" w:color="auto"/>
          <w:right w:val="single" w:sz="4" w:space="4" w:color="auto"/>
        </w:pBdr>
        <w:spacing w:before="0" w:after="0" w:line="240" w:lineRule="auto"/>
        <w:ind w:right="-97"/>
        <w:jc w:val="center"/>
        <w:rPr>
          <w:rFonts w:ascii="Calibri Light" w:eastAsia="Times New Roman" w:hAnsi="Calibri Light" w:cs="Calibri Light"/>
          <w:color w:val="auto"/>
          <w:sz w:val="72"/>
          <w:szCs w:val="72"/>
        </w:rPr>
      </w:pPr>
      <w:r w:rsidRPr="004221EE">
        <w:rPr>
          <w:rFonts w:ascii="Calibri Light" w:eastAsia="Times New Roman" w:hAnsi="Calibri Light" w:cs="Calibri Light"/>
          <w:color w:val="auto"/>
          <w:sz w:val="72"/>
          <w:szCs w:val="72"/>
        </w:rPr>
        <w:t>A G E N D A</w:t>
      </w:r>
    </w:p>
    <w:p w14:paraId="2D04C4AB" w14:textId="77777777" w:rsidR="004221EE" w:rsidRPr="004221EE" w:rsidRDefault="004221EE" w:rsidP="004221EE">
      <w:pPr>
        <w:pBdr>
          <w:top w:val="single" w:sz="4" w:space="1" w:color="auto"/>
          <w:left w:val="single" w:sz="4" w:space="4" w:color="auto"/>
          <w:bottom w:val="single" w:sz="4" w:space="1" w:color="auto"/>
          <w:right w:val="single" w:sz="4" w:space="4" w:color="auto"/>
        </w:pBdr>
        <w:spacing w:before="0" w:after="0" w:line="240" w:lineRule="auto"/>
        <w:ind w:right="-97"/>
        <w:jc w:val="center"/>
        <w:rPr>
          <w:rFonts w:ascii="Calibri Light" w:eastAsia="Times New Roman" w:hAnsi="Calibri Light" w:cs="Calibri Light"/>
          <w:smallCaps/>
          <w:color w:val="auto"/>
          <w:sz w:val="28"/>
          <w:szCs w:val="24"/>
        </w:rPr>
      </w:pPr>
      <w:r w:rsidRPr="004221EE">
        <w:rPr>
          <w:rFonts w:ascii="Calibri Light" w:eastAsia="Times New Roman" w:hAnsi="Calibri Light" w:cs="Calibri Light"/>
          <w:smallCaps/>
          <w:color w:val="auto"/>
          <w:sz w:val="28"/>
          <w:szCs w:val="24"/>
        </w:rPr>
        <w:t>Santa Monica Community College District</w:t>
      </w:r>
    </w:p>
    <w:p w14:paraId="2AF98FB1" w14:textId="77777777" w:rsidR="004221EE" w:rsidRPr="004221EE" w:rsidRDefault="004221EE" w:rsidP="004221EE">
      <w:pPr>
        <w:pBdr>
          <w:top w:val="single" w:sz="4" w:space="1" w:color="auto"/>
          <w:left w:val="single" w:sz="4" w:space="4" w:color="auto"/>
          <w:bottom w:val="single" w:sz="4" w:space="1" w:color="auto"/>
          <w:right w:val="single" w:sz="4" w:space="4" w:color="auto"/>
        </w:pBdr>
        <w:spacing w:before="0" w:after="0" w:line="240" w:lineRule="auto"/>
        <w:ind w:right="-97"/>
        <w:jc w:val="center"/>
        <w:rPr>
          <w:rFonts w:ascii="Calibri Light" w:eastAsia="Times New Roman" w:hAnsi="Calibri Light" w:cs="Calibri Light"/>
          <w:smallCaps/>
          <w:color w:val="auto"/>
          <w:sz w:val="36"/>
          <w:szCs w:val="24"/>
        </w:rPr>
      </w:pPr>
      <w:r w:rsidRPr="004221EE">
        <w:rPr>
          <w:rFonts w:ascii="Calibri Light" w:eastAsia="Times New Roman" w:hAnsi="Calibri Light" w:cs="Calibri Light"/>
          <w:smallCaps/>
          <w:color w:val="auto"/>
          <w:sz w:val="36"/>
          <w:szCs w:val="24"/>
        </w:rPr>
        <w:t>Board of Trustees</w:t>
      </w:r>
    </w:p>
    <w:p w14:paraId="430A3C49" w14:textId="77777777" w:rsidR="004221EE" w:rsidRPr="004221EE" w:rsidRDefault="004221EE" w:rsidP="004221EE">
      <w:pPr>
        <w:pBdr>
          <w:top w:val="single" w:sz="4" w:space="1" w:color="auto"/>
          <w:left w:val="single" w:sz="4" w:space="4" w:color="auto"/>
          <w:bottom w:val="single" w:sz="4" w:space="1" w:color="auto"/>
          <w:right w:val="single" w:sz="4" w:space="4" w:color="auto"/>
        </w:pBdr>
        <w:spacing w:before="0" w:after="0" w:line="240" w:lineRule="auto"/>
        <w:ind w:right="-97"/>
        <w:jc w:val="center"/>
        <w:rPr>
          <w:rFonts w:ascii="Calibri Light" w:eastAsia="Times New Roman" w:hAnsi="Calibri Light" w:cs="Calibri Light"/>
          <w:smallCaps/>
          <w:color w:val="auto"/>
          <w:sz w:val="36"/>
          <w:szCs w:val="24"/>
        </w:rPr>
      </w:pPr>
      <w:r w:rsidRPr="004221EE">
        <w:rPr>
          <w:rFonts w:ascii="Calibri Light" w:eastAsia="Times New Roman" w:hAnsi="Calibri Light" w:cs="Calibri Light"/>
          <w:smallCaps/>
          <w:color w:val="auto"/>
          <w:sz w:val="36"/>
          <w:szCs w:val="24"/>
        </w:rPr>
        <w:t>Special Meeting</w:t>
      </w:r>
      <w:r w:rsidR="00EF664D">
        <w:rPr>
          <w:rFonts w:ascii="Calibri Light" w:eastAsia="Times New Roman" w:hAnsi="Calibri Light" w:cs="Calibri Light"/>
          <w:smallCaps/>
          <w:color w:val="auto"/>
          <w:sz w:val="36"/>
          <w:szCs w:val="24"/>
        </w:rPr>
        <w:t>/Study Session</w:t>
      </w:r>
    </w:p>
    <w:p w14:paraId="7AB7A531" w14:textId="77777777" w:rsidR="004221EE" w:rsidRPr="004221EE" w:rsidRDefault="004221EE" w:rsidP="004221EE">
      <w:pPr>
        <w:pBdr>
          <w:top w:val="single" w:sz="4" w:space="1" w:color="auto"/>
          <w:left w:val="single" w:sz="4" w:space="4" w:color="auto"/>
          <w:bottom w:val="single" w:sz="4" w:space="1" w:color="auto"/>
          <w:right w:val="single" w:sz="4" w:space="4" w:color="auto"/>
        </w:pBdr>
        <w:spacing w:before="0" w:after="0" w:line="240" w:lineRule="auto"/>
        <w:ind w:right="-97"/>
        <w:jc w:val="center"/>
        <w:rPr>
          <w:rFonts w:ascii="Calibri Light" w:eastAsia="Times New Roman" w:hAnsi="Calibri Light" w:cs="Calibri Light"/>
          <w:smallCaps/>
          <w:color w:val="auto"/>
          <w:sz w:val="36"/>
          <w:szCs w:val="24"/>
        </w:rPr>
      </w:pPr>
    </w:p>
    <w:p w14:paraId="72493F7C" w14:textId="77777777" w:rsidR="004221EE" w:rsidRPr="004221EE" w:rsidRDefault="004221EE" w:rsidP="004221EE">
      <w:pPr>
        <w:spacing w:before="0" w:after="0" w:line="240" w:lineRule="auto"/>
        <w:ind w:left="440"/>
        <w:jc w:val="center"/>
        <w:rPr>
          <w:rFonts w:ascii="Calibri Light" w:eastAsia="Times New Roman" w:hAnsi="Calibri Light" w:cs="Calibri Light"/>
          <w:smallCaps/>
          <w:color w:val="auto"/>
          <w:sz w:val="36"/>
          <w:szCs w:val="24"/>
        </w:rPr>
      </w:pPr>
    </w:p>
    <w:p w14:paraId="52173C32" w14:textId="5E2B83FA" w:rsidR="001F5BF6" w:rsidRPr="00DE3879" w:rsidRDefault="005373CE" w:rsidP="001F5BF6">
      <w:pPr>
        <w:ind w:left="440"/>
        <w:jc w:val="center"/>
        <w:rPr>
          <w:rFonts w:asciiTheme="majorHAnsi" w:eastAsia="Times" w:hAnsiTheme="majorHAnsi"/>
          <w:smallCaps/>
          <w:sz w:val="28"/>
          <w:szCs w:val="28"/>
        </w:rPr>
      </w:pPr>
      <w:r>
        <w:rPr>
          <w:rFonts w:asciiTheme="majorHAnsi" w:eastAsia="Times" w:hAnsiTheme="majorHAnsi"/>
          <w:smallCaps/>
          <w:sz w:val="32"/>
          <w:szCs w:val="32"/>
        </w:rPr>
        <w:t>Tuesday</w:t>
      </w:r>
      <w:r w:rsidR="001F5BF6" w:rsidRPr="001F5BF6">
        <w:rPr>
          <w:rFonts w:asciiTheme="majorHAnsi" w:eastAsia="Times" w:hAnsiTheme="majorHAnsi"/>
          <w:smallCaps/>
          <w:sz w:val="32"/>
          <w:szCs w:val="32"/>
        </w:rPr>
        <w:t xml:space="preserve">, </w:t>
      </w:r>
      <w:r w:rsidR="0044060F">
        <w:rPr>
          <w:rFonts w:asciiTheme="majorHAnsi" w:eastAsia="Times" w:hAnsiTheme="majorHAnsi"/>
          <w:smallCaps/>
          <w:sz w:val="32"/>
          <w:szCs w:val="32"/>
        </w:rPr>
        <w:t xml:space="preserve">May </w:t>
      </w:r>
      <w:r w:rsidR="0044060F">
        <w:rPr>
          <w:rFonts w:asciiTheme="majorHAnsi" w:eastAsia="Times" w:hAnsiTheme="majorHAnsi"/>
          <w:smallCaps/>
          <w:sz w:val="28"/>
          <w:szCs w:val="28"/>
        </w:rPr>
        <w:t>6</w:t>
      </w:r>
      <w:r w:rsidR="001F5BF6" w:rsidRPr="00DE3879">
        <w:rPr>
          <w:rFonts w:asciiTheme="majorHAnsi" w:eastAsia="Times" w:hAnsiTheme="majorHAnsi"/>
          <w:smallCaps/>
          <w:sz w:val="28"/>
          <w:szCs w:val="28"/>
        </w:rPr>
        <w:t>, 202</w:t>
      </w:r>
      <w:r>
        <w:rPr>
          <w:rFonts w:asciiTheme="majorHAnsi" w:eastAsia="Times" w:hAnsiTheme="majorHAnsi"/>
          <w:smallCaps/>
          <w:sz w:val="28"/>
          <w:szCs w:val="28"/>
        </w:rPr>
        <w:t>5</w:t>
      </w:r>
    </w:p>
    <w:p w14:paraId="5F64468B" w14:textId="0C9AE4D3" w:rsidR="001F5BF6" w:rsidRPr="0044060F" w:rsidRDefault="0044060F" w:rsidP="001F5BF6">
      <w:pPr>
        <w:ind w:left="440"/>
        <w:jc w:val="center"/>
        <w:rPr>
          <w:rFonts w:asciiTheme="majorHAnsi" w:eastAsia="Times" w:hAnsiTheme="majorHAnsi"/>
          <w:smallCaps/>
          <w:sz w:val="28"/>
          <w:szCs w:val="28"/>
        </w:rPr>
      </w:pPr>
      <w:r w:rsidRPr="0044060F">
        <w:rPr>
          <w:rFonts w:asciiTheme="majorHAnsi" w:eastAsia="Times" w:hAnsiTheme="majorHAnsi"/>
          <w:smallCaps/>
          <w:sz w:val="28"/>
          <w:szCs w:val="28"/>
        </w:rPr>
        <w:t>4:30</w:t>
      </w:r>
      <w:r w:rsidR="005373CE" w:rsidRPr="0044060F">
        <w:rPr>
          <w:rFonts w:asciiTheme="majorHAnsi" w:eastAsia="Times" w:hAnsiTheme="majorHAnsi"/>
          <w:smallCaps/>
          <w:sz w:val="28"/>
          <w:szCs w:val="28"/>
        </w:rPr>
        <w:t xml:space="preserve"> p.m.</w:t>
      </w:r>
    </w:p>
    <w:p w14:paraId="24F32D45" w14:textId="77777777" w:rsidR="001F5BF6" w:rsidRPr="00760E88" w:rsidRDefault="001F5BF6" w:rsidP="00045A5D">
      <w:pPr>
        <w:spacing w:before="0" w:after="0" w:line="240" w:lineRule="auto"/>
        <w:ind w:left="440"/>
        <w:jc w:val="center"/>
        <w:rPr>
          <w:rFonts w:asciiTheme="majorHAnsi" w:eastAsia="Times" w:hAnsiTheme="majorHAnsi"/>
          <w:smallCaps/>
          <w:sz w:val="20"/>
        </w:rPr>
      </w:pPr>
    </w:p>
    <w:p w14:paraId="201C83B0" w14:textId="77777777" w:rsidR="001F5BF6" w:rsidRDefault="001F5BF6" w:rsidP="00045A5D">
      <w:pPr>
        <w:spacing w:before="0" w:after="0" w:line="240" w:lineRule="auto"/>
        <w:ind w:left="440"/>
        <w:jc w:val="center"/>
        <w:rPr>
          <w:rFonts w:asciiTheme="majorHAnsi" w:eastAsia="Times" w:hAnsiTheme="majorHAnsi"/>
          <w:sz w:val="28"/>
        </w:rPr>
      </w:pPr>
      <w:r w:rsidRPr="00760E88">
        <w:rPr>
          <w:rFonts w:asciiTheme="majorHAnsi" w:eastAsia="Times" w:hAnsiTheme="majorHAnsi"/>
          <w:sz w:val="28"/>
        </w:rPr>
        <w:t>Santa Monica College</w:t>
      </w:r>
    </w:p>
    <w:p w14:paraId="00F4C5B1" w14:textId="7D55C4F2" w:rsidR="001F5BF6" w:rsidRPr="00760E88" w:rsidRDefault="005373CE" w:rsidP="00045A5D">
      <w:pPr>
        <w:spacing w:before="0" w:after="0" w:line="240" w:lineRule="auto"/>
        <w:ind w:left="440"/>
        <w:jc w:val="center"/>
        <w:rPr>
          <w:rFonts w:asciiTheme="majorHAnsi" w:eastAsia="Times" w:hAnsiTheme="majorHAnsi"/>
          <w:sz w:val="28"/>
        </w:rPr>
      </w:pPr>
      <w:r>
        <w:rPr>
          <w:rFonts w:asciiTheme="majorHAnsi" w:eastAsia="Times" w:hAnsiTheme="majorHAnsi"/>
          <w:sz w:val="28"/>
        </w:rPr>
        <w:t>Business Building Room 111</w:t>
      </w:r>
    </w:p>
    <w:p w14:paraId="4950C71B" w14:textId="28FC42A4" w:rsidR="001F5BF6" w:rsidRDefault="005373CE" w:rsidP="00045A5D">
      <w:pPr>
        <w:spacing w:before="0" w:after="0" w:line="240" w:lineRule="auto"/>
        <w:ind w:left="440"/>
        <w:jc w:val="center"/>
        <w:rPr>
          <w:rFonts w:asciiTheme="majorHAnsi" w:eastAsia="Times" w:hAnsiTheme="majorHAnsi"/>
          <w:sz w:val="28"/>
        </w:rPr>
      </w:pPr>
      <w:r>
        <w:rPr>
          <w:rFonts w:asciiTheme="majorHAnsi" w:eastAsia="Times" w:hAnsiTheme="majorHAnsi"/>
          <w:sz w:val="28"/>
        </w:rPr>
        <w:t>1900 Pico Boulevard</w:t>
      </w:r>
    </w:p>
    <w:p w14:paraId="3AF32C4E" w14:textId="07881102" w:rsidR="001F5BF6" w:rsidRPr="00760E88" w:rsidRDefault="005373CE" w:rsidP="00045A5D">
      <w:pPr>
        <w:spacing w:before="0" w:after="0" w:line="240" w:lineRule="auto"/>
        <w:ind w:left="440"/>
        <w:jc w:val="center"/>
        <w:rPr>
          <w:rFonts w:asciiTheme="majorHAnsi" w:eastAsia="Times" w:hAnsiTheme="majorHAnsi"/>
          <w:sz w:val="28"/>
        </w:rPr>
      </w:pPr>
      <w:r>
        <w:rPr>
          <w:rFonts w:asciiTheme="majorHAnsi" w:eastAsia="Times" w:hAnsiTheme="majorHAnsi"/>
          <w:sz w:val="28"/>
        </w:rPr>
        <w:t>Santa Monica</w:t>
      </w:r>
      <w:r w:rsidR="001F5BF6" w:rsidRPr="00760E88">
        <w:rPr>
          <w:rFonts w:asciiTheme="majorHAnsi" w:eastAsia="Times" w:hAnsiTheme="majorHAnsi"/>
          <w:sz w:val="28"/>
        </w:rPr>
        <w:t>, California</w:t>
      </w:r>
    </w:p>
    <w:p w14:paraId="1DF774F2" w14:textId="77777777" w:rsidR="001F5BF6" w:rsidRDefault="001F5BF6" w:rsidP="00045A5D">
      <w:pPr>
        <w:spacing w:before="0" w:after="0" w:line="240" w:lineRule="auto"/>
      </w:pPr>
    </w:p>
    <w:p w14:paraId="679E86D0" w14:textId="77777777" w:rsidR="004221EE" w:rsidRPr="004221EE" w:rsidRDefault="004221EE" w:rsidP="00045A5D">
      <w:pPr>
        <w:spacing w:before="0" w:after="0" w:line="240" w:lineRule="auto"/>
        <w:ind w:left="440"/>
        <w:jc w:val="center"/>
        <w:rPr>
          <w:rFonts w:ascii="Calibri Light" w:eastAsia="Times New Roman" w:hAnsi="Calibri Light" w:cs="Calibri Light"/>
          <w:smallCaps/>
          <w:color w:val="auto"/>
          <w:sz w:val="20"/>
          <w:szCs w:val="24"/>
        </w:rPr>
      </w:pPr>
    </w:p>
    <w:p w14:paraId="02B93732" w14:textId="77777777" w:rsidR="004221EE" w:rsidRPr="004221EE" w:rsidRDefault="004221EE" w:rsidP="00045A5D">
      <w:pPr>
        <w:spacing w:before="0" w:after="0" w:line="240" w:lineRule="auto"/>
        <w:ind w:left="988"/>
        <w:jc w:val="left"/>
        <w:rPr>
          <w:rFonts w:ascii="Calibri Light" w:eastAsia="Times New Roman" w:hAnsi="Calibri Light" w:cs="Calibri Light"/>
          <w:color w:val="auto"/>
          <w:sz w:val="24"/>
          <w:szCs w:val="24"/>
        </w:rPr>
      </w:pPr>
    </w:p>
    <w:p w14:paraId="608AE8C6" w14:textId="27610EAD" w:rsidR="004221EE" w:rsidRDefault="004221EE" w:rsidP="00045A5D">
      <w:pPr>
        <w:spacing w:before="0" w:after="0" w:line="240" w:lineRule="auto"/>
        <w:ind w:left="980"/>
        <w:jc w:val="center"/>
        <w:rPr>
          <w:rFonts w:ascii="Calibri Light" w:eastAsia="Times New Roman" w:hAnsi="Calibri Light" w:cs="Calibri Light"/>
          <w:color w:val="auto"/>
          <w:sz w:val="24"/>
          <w:szCs w:val="24"/>
        </w:rPr>
      </w:pPr>
    </w:p>
    <w:p w14:paraId="517CCE60" w14:textId="3C061650" w:rsidR="00005CE2" w:rsidRDefault="00005CE2" w:rsidP="004221EE">
      <w:pPr>
        <w:spacing w:before="0" w:after="0" w:line="240" w:lineRule="auto"/>
        <w:ind w:left="980"/>
        <w:jc w:val="center"/>
        <w:rPr>
          <w:rFonts w:ascii="Calibri Light" w:eastAsia="Times New Roman" w:hAnsi="Calibri Light" w:cs="Calibri Light"/>
          <w:color w:val="auto"/>
          <w:sz w:val="24"/>
          <w:szCs w:val="24"/>
        </w:rPr>
      </w:pPr>
    </w:p>
    <w:p w14:paraId="5092C1F2" w14:textId="77777777" w:rsidR="00005CE2" w:rsidRPr="004221EE" w:rsidRDefault="00005CE2" w:rsidP="004221EE">
      <w:pPr>
        <w:spacing w:before="0" w:after="0" w:line="240" w:lineRule="auto"/>
        <w:ind w:left="980"/>
        <w:jc w:val="center"/>
        <w:rPr>
          <w:rFonts w:ascii="Calibri Light" w:eastAsia="Times New Roman" w:hAnsi="Calibri Light" w:cs="Calibri Light"/>
          <w:color w:val="auto"/>
          <w:sz w:val="24"/>
          <w:szCs w:val="24"/>
        </w:rPr>
      </w:pPr>
    </w:p>
    <w:p w14:paraId="4C10D2A3" w14:textId="77777777" w:rsidR="004221EE" w:rsidRPr="004221EE" w:rsidRDefault="004221EE" w:rsidP="004221EE">
      <w:pPr>
        <w:spacing w:before="0" w:after="0" w:line="240" w:lineRule="auto"/>
        <w:ind w:left="440"/>
        <w:jc w:val="center"/>
        <w:rPr>
          <w:rFonts w:ascii="Calibri Light" w:eastAsia="Times New Roman" w:hAnsi="Calibri Light" w:cs="Calibri Light"/>
          <w:color w:val="auto"/>
          <w:sz w:val="20"/>
          <w:szCs w:val="24"/>
        </w:rPr>
      </w:pPr>
    </w:p>
    <w:p w14:paraId="3C6DA7D5" w14:textId="77777777" w:rsidR="004221EE" w:rsidRPr="004221EE" w:rsidRDefault="004221EE" w:rsidP="004221EE">
      <w:pPr>
        <w:spacing w:before="0" w:after="0" w:line="240" w:lineRule="auto"/>
        <w:ind w:left="440"/>
        <w:jc w:val="center"/>
        <w:rPr>
          <w:rFonts w:ascii="Calibri Light" w:eastAsia="Times New Roman" w:hAnsi="Calibri Light" w:cs="Calibri Light"/>
          <w:color w:val="auto"/>
          <w:sz w:val="20"/>
          <w:szCs w:val="24"/>
        </w:rPr>
      </w:pPr>
      <w:r w:rsidRPr="004221EE">
        <w:rPr>
          <w:rFonts w:ascii="Calibri Light" w:eastAsia="Times New Roman" w:hAnsi="Calibri Light" w:cs="Calibri Light"/>
          <w:color w:val="auto"/>
          <w:sz w:val="20"/>
          <w:szCs w:val="24"/>
        </w:rPr>
        <w:t xml:space="preserve">The complete agenda may be accessed on the </w:t>
      </w:r>
    </w:p>
    <w:p w14:paraId="55CC7071" w14:textId="77777777" w:rsidR="004221EE" w:rsidRPr="004221EE" w:rsidRDefault="004221EE" w:rsidP="004221EE">
      <w:pPr>
        <w:spacing w:before="0" w:after="0" w:line="240" w:lineRule="auto"/>
        <w:ind w:left="440"/>
        <w:jc w:val="center"/>
        <w:rPr>
          <w:rFonts w:ascii="Calibri Light" w:eastAsia="Times New Roman" w:hAnsi="Calibri Light" w:cs="Calibri Light"/>
          <w:color w:val="auto"/>
          <w:sz w:val="20"/>
          <w:szCs w:val="24"/>
        </w:rPr>
      </w:pPr>
      <w:r w:rsidRPr="004221EE">
        <w:rPr>
          <w:rFonts w:ascii="Calibri Light" w:eastAsia="Times New Roman" w:hAnsi="Calibri Light" w:cs="Calibri Light"/>
          <w:color w:val="auto"/>
          <w:sz w:val="20"/>
          <w:szCs w:val="24"/>
        </w:rPr>
        <w:t xml:space="preserve">Santa Monica College website:  </w:t>
      </w:r>
    </w:p>
    <w:bookmarkStart w:id="3" w:name="_Hlt518963845"/>
    <w:p w14:paraId="1F0285A1" w14:textId="77777777" w:rsidR="004221EE" w:rsidRPr="00DE3879" w:rsidRDefault="004221EE" w:rsidP="004221EE">
      <w:pPr>
        <w:spacing w:before="0" w:after="0" w:line="240" w:lineRule="auto"/>
        <w:ind w:left="440"/>
        <w:jc w:val="center"/>
        <w:rPr>
          <w:rFonts w:ascii="Calibri Light" w:eastAsia="Times New Roman" w:hAnsi="Calibri Light" w:cs="Calibri Light"/>
          <w:color w:val="auto"/>
          <w:sz w:val="22"/>
          <w:szCs w:val="22"/>
        </w:rPr>
      </w:pPr>
      <w:r w:rsidRPr="00DE3879">
        <w:rPr>
          <w:rFonts w:ascii="Calibri Light" w:eastAsia="Times New Roman" w:hAnsi="Calibri Light" w:cs="Calibri Light"/>
          <w:color w:val="auto"/>
          <w:sz w:val="22"/>
          <w:szCs w:val="22"/>
        </w:rPr>
        <w:fldChar w:fldCharType="begin"/>
      </w:r>
      <w:r w:rsidRPr="00DE3879">
        <w:rPr>
          <w:rFonts w:ascii="Calibri Light" w:eastAsia="Times New Roman" w:hAnsi="Calibri Light" w:cs="Calibri Light"/>
          <w:color w:val="auto"/>
          <w:sz w:val="22"/>
          <w:szCs w:val="22"/>
        </w:rPr>
        <w:instrText xml:space="preserve"> HYPERLINK http://www.smc.edu/admin/trustees/meetings/ </w:instrText>
      </w:r>
      <w:r w:rsidRPr="00DE3879">
        <w:rPr>
          <w:rFonts w:ascii="Calibri Light" w:eastAsia="Times New Roman" w:hAnsi="Calibri Light" w:cs="Calibri Light"/>
          <w:color w:val="auto"/>
          <w:sz w:val="22"/>
          <w:szCs w:val="22"/>
        </w:rPr>
      </w:r>
      <w:r w:rsidRPr="00DE3879">
        <w:rPr>
          <w:rFonts w:ascii="Calibri Light" w:eastAsia="Times New Roman" w:hAnsi="Calibri Light" w:cs="Calibri Light"/>
          <w:color w:val="auto"/>
          <w:sz w:val="22"/>
          <w:szCs w:val="22"/>
        </w:rPr>
        <w:fldChar w:fldCharType="separate"/>
      </w:r>
      <w:r w:rsidRPr="00DE3879">
        <w:rPr>
          <w:rFonts w:ascii="Calibri Light" w:eastAsia="Times New Roman" w:hAnsi="Calibri Light" w:cs="Calibri Light"/>
          <w:color w:val="0000FF"/>
          <w:sz w:val="22"/>
          <w:szCs w:val="22"/>
          <w:u w:val="single"/>
        </w:rPr>
        <w:t>http://www.smc.edu/admin/trustees/meetings/</w:t>
      </w:r>
      <w:r w:rsidRPr="00DE3879">
        <w:rPr>
          <w:rFonts w:ascii="Calibri Light" w:eastAsia="Times New Roman" w:hAnsi="Calibri Light" w:cs="Calibri Light"/>
          <w:color w:val="auto"/>
          <w:sz w:val="22"/>
          <w:szCs w:val="22"/>
        </w:rPr>
        <w:fldChar w:fldCharType="end"/>
      </w:r>
      <w:bookmarkEnd w:id="3"/>
    </w:p>
    <w:p w14:paraId="3ECD3E84" w14:textId="77777777" w:rsidR="004221EE" w:rsidRPr="004221EE" w:rsidRDefault="004221EE" w:rsidP="004221EE">
      <w:pPr>
        <w:spacing w:before="0" w:after="0" w:line="240" w:lineRule="auto"/>
        <w:ind w:left="440"/>
        <w:jc w:val="center"/>
        <w:rPr>
          <w:rFonts w:ascii="Calibri Light" w:eastAsia="Times New Roman" w:hAnsi="Calibri Light" w:cs="Calibri Light"/>
          <w:color w:val="auto"/>
          <w:sz w:val="24"/>
          <w:szCs w:val="24"/>
        </w:rPr>
      </w:pPr>
    </w:p>
    <w:p w14:paraId="36B745B1" w14:textId="77777777" w:rsidR="00AB5F0F" w:rsidRDefault="00AB5F0F">
      <w:pPr>
        <w:spacing w:before="0" w:after="0" w:line="240" w:lineRule="auto"/>
        <w:jc w:val="left"/>
        <w:rPr>
          <w:rFonts w:ascii="Calibri Light" w:eastAsia="Times New Roman" w:hAnsi="Calibri Light" w:cs="Calibri Light"/>
          <w:color w:val="auto"/>
          <w:sz w:val="72"/>
          <w:szCs w:val="72"/>
        </w:rPr>
      </w:pPr>
      <w:r>
        <w:rPr>
          <w:rFonts w:ascii="Calibri Light" w:eastAsia="Times New Roman" w:hAnsi="Calibri Light" w:cs="Calibri Light"/>
          <w:color w:val="auto"/>
          <w:sz w:val="72"/>
          <w:szCs w:val="72"/>
        </w:rPr>
        <w:br w:type="page"/>
      </w:r>
    </w:p>
    <w:p w14:paraId="2485A605" w14:textId="4FA2E1A5" w:rsidR="00005CE2" w:rsidRPr="00005CE2" w:rsidRDefault="00005CE2" w:rsidP="00005CE2">
      <w:pPr>
        <w:autoSpaceDE w:val="0"/>
        <w:autoSpaceDN w:val="0"/>
        <w:adjustRightInd w:val="0"/>
        <w:spacing w:before="0" w:after="0" w:line="240" w:lineRule="auto"/>
        <w:ind w:left="-720"/>
        <w:jc w:val="center"/>
        <w:rPr>
          <w:rFonts w:ascii="Calibri Light" w:eastAsia="Times New Roman" w:hAnsi="Calibri Light" w:cs="Calibri Light"/>
          <w:b/>
          <w:bCs/>
          <w:color w:val="auto"/>
          <w:sz w:val="24"/>
          <w:szCs w:val="24"/>
        </w:rPr>
      </w:pPr>
      <w:r w:rsidRPr="00005CE2">
        <w:rPr>
          <w:rFonts w:ascii="Calibri Light" w:eastAsia="Times New Roman" w:hAnsi="Calibri Light" w:cs="Calibri Light"/>
          <w:b/>
          <w:bCs/>
          <w:color w:val="auto"/>
          <w:sz w:val="27"/>
          <w:szCs w:val="27"/>
        </w:rPr>
        <w:lastRenderedPageBreak/>
        <w:t>P</w:t>
      </w:r>
      <w:r w:rsidRPr="00005CE2">
        <w:rPr>
          <w:rFonts w:ascii="Calibri Light" w:eastAsia="Times New Roman" w:hAnsi="Calibri Light" w:cs="Calibri Light"/>
          <w:b/>
          <w:bCs/>
          <w:color w:val="auto"/>
          <w:sz w:val="24"/>
          <w:szCs w:val="24"/>
        </w:rPr>
        <w:t xml:space="preserve">UBLIC </w:t>
      </w:r>
      <w:r w:rsidRPr="00005CE2">
        <w:rPr>
          <w:rFonts w:ascii="Calibri Light" w:eastAsia="Times New Roman" w:hAnsi="Calibri Light" w:cs="Calibri Light"/>
          <w:b/>
          <w:bCs/>
          <w:color w:val="auto"/>
          <w:sz w:val="27"/>
          <w:szCs w:val="27"/>
        </w:rPr>
        <w:t>P</w:t>
      </w:r>
      <w:r w:rsidRPr="00005CE2">
        <w:rPr>
          <w:rFonts w:ascii="Calibri Light" w:eastAsia="Times New Roman" w:hAnsi="Calibri Light" w:cs="Calibri Light"/>
          <w:b/>
          <w:bCs/>
          <w:color w:val="auto"/>
          <w:sz w:val="24"/>
          <w:szCs w:val="24"/>
        </w:rPr>
        <w:t>ARTICIPATION DURING BOARD OF TRUSTEES</w:t>
      </w:r>
      <w:r w:rsidR="00EE285C">
        <w:rPr>
          <w:rFonts w:ascii="Calibri Light" w:eastAsia="Times New Roman" w:hAnsi="Calibri Light" w:cs="Calibri Light"/>
          <w:b/>
          <w:bCs/>
          <w:color w:val="auto"/>
          <w:sz w:val="24"/>
          <w:szCs w:val="24"/>
        </w:rPr>
        <w:t xml:space="preserve"> STUDY SESSION</w:t>
      </w:r>
    </w:p>
    <w:p w14:paraId="678B2940" w14:textId="77777777" w:rsidR="004A5440" w:rsidRDefault="004A5440" w:rsidP="004A5440">
      <w:pPr>
        <w:autoSpaceDE w:val="0"/>
        <w:autoSpaceDN w:val="0"/>
        <w:adjustRightInd w:val="0"/>
        <w:spacing w:before="0" w:after="0" w:line="240" w:lineRule="auto"/>
        <w:ind w:right="540"/>
        <w:jc w:val="left"/>
        <w:rPr>
          <w:rFonts w:ascii="Calibri Light" w:eastAsia="Times New Roman" w:hAnsi="Calibri Light" w:cs="Calibri Light"/>
          <w:color w:val="auto"/>
          <w:sz w:val="20"/>
          <w:szCs w:val="20"/>
          <w:highlight w:val="yellow"/>
          <w:u w:val="single"/>
        </w:rPr>
      </w:pPr>
    </w:p>
    <w:p w14:paraId="659E2773" w14:textId="15CFE4B7" w:rsidR="004A5440" w:rsidRPr="008C7F06" w:rsidRDefault="004A5440" w:rsidP="004A5440">
      <w:pPr>
        <w:autoSpaceDE w:val="0"/>
        <w:autoSpaceDN w:val="0"/>
        <w:adjustRightInd w:val="0"/>
        <w:spacing w:before="0" w:after="0" w:line="240" w:lineRule="auto"/>
        <w:ind w:right="540"/>
        <w:jc w:val="left"/>
        <w:rPr>
          <w:rFonts w:ascii="Calibri Light" w:eastAsia="Times New Roman" w:hAnsi="Calibri Light" w:cs="Calibri Light"/>
          <w:b/>
          <w:bCs/>
          <w:color w:val="auto"/>
          <w:szCs w:val="18"/>
          <w:u w:val="single"/>
        </w:rPr>
      </w:pPr>
      <w:r w:rsidRPr="008C7F06">
        <w:rPr>
          <w:rFonts w:ascii="Calibri Light" w:eastAsia="Times New Roman" w:hAnsi="Calibri Light" w:cs="Calibri Light"/>
          <w:b/>
          <w:bCs/>
          <w:color w:val="auto"/>
          <w:szCs w:val="18"/>
          <w:u w:val="single"/>
        </w:rPr>
        <w:t>Instructions for Submitting Requests for Public Comments Related to Study Session Topics</w:t>
      </w:r>
    </w:p>
    <w:p w14:paraId="7854413A" w14:textId="77777777" w:rsidR="004A5440" w:rsidRPr="008C7F06" w:rsidRDefault="004A5440" w:rsidP="00005CE2">
      <w:pPr>
        <w:spacing w:before="0" w:after="0" w:line="240" w:lineRule="auto"/>
        <w:jc w:val="left"/>
        <w:rPr>
          <w:rFonts w:ascii="Times New Roman" w:eastAsia="Times New Roman" w:hAnsi="Times New Roman" w:cs="Times New Roman"/>
          <w:color w:val="auto"/>
          <w:szCs w:val="18"/>
        </w:rPr>
      </w:pPr>
    </w:p>
    <w:p w14:paraId="24A63C96" w14:textId="6F3D3B58" w:rsidR="00005CE2" w:rsidRPr="008C7F06" w:rsidRDefault="00005CE2" w:rsidP="00005CE2">
      <w:pPr>
        <w:autoSpaceDE w:val="0"/>
        <w:autoSpaceDN w:val="0"/>
        <w:adjustRightInd w:val="0"/>
        <w:spacing w:before="0" w:after="0" w:line="240" w:lineRule="auto"/>
        <w:ind w:right="90"/>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Members of the public may address the Board of Trustees by oral presentation</w:t>
      </w:r>
      <w:r w:rsidR="004A5440" w:rsidRPr="008C7F06">
        <w:rPr>
          <w:rFonts w:ascii="Calibri Light" w:eastAsia="Times New Roman" w:hAnsi="Calibri Light" w:cs="Calibri Light"/>
          <w:color w:val="auto"/>
          <w:szCs w:val="18"/>
        </w:rPr>
        <w:t xml:space="preserve"> related to Study Session Topics </w:t>
      </w:r>
      <w:r w:rsidRPr="008C7F06">
        <w:rPr>
          <w:rFonts w:ascii="Calibri Light" w:eastAsia="Times New Roman" w:hAnsi="Calibri Light" w:cs="Calibri Light"/>
          <w:color w:val="auto"/>
          <w:szCs w:val="18"/>
        </w:rPr>
        <w:t>provided the requirements and procedures herein set forth are observed. All public comments will be subject to the general rules set forth below.</w:t>
      </w:r>
    </w:p>
    <w:p w14:paraId="186F13BF" w14:textId="77777777" w:rsidR="00005CE2" w:rsidRPr="008C7F06" w:rsidRDefault="00005CE2" w:rsidP="00005CE2">
      <w:pPr>
        <w:tabs>
          <w:tab w:val="left" w:pos="360"/>
        </w:tabs>
        <w:spacing w:before="0" w:after="0" w:line="240" w:lineRule="auto"/>
        <w:rPr>
          <w:rFonts w:ascii="Calibri Light" w:eastAsia="Times New Roman" w:hAnsi="Calibri Light" w:cs="Calibri Light"/>
          <w:color w:val="auto"/>
          <w:szCs w:val="18"/>
        </w:rPr>
      </w:pPr>
    </w:p>
    <w:p w14:paraId="78554446" w14:textId="186A763B" w:rsidR="00005CE2" w:rsidRPr="008C7F06" w:rsidRDefault="00005CE2" w:rsidP="00005CE2">
      <w:pPr>
        <w:numPr>
          <w:ilvl w:val="0"/>
          <w:numId w:val="18"/>
        </w:numPr>
        <w:tabs>
          <w:tab w:val="left" w:pos="360"/>
        </w:tabs>
        <w:autoSpaceDE w:val="0"/>
        <w:autoSpaceDN w:val="0"/>
        <w:adjustRightInd w:val="0"/>
        <w:spacing w:before="0" w:after="0" w:line="240" w:lineRule="auto"/>
        <w:ind w:left="360"/>
        <w:contextualSpacing/>
        <w:jc w:val="left"/>
        <w:rPr>
          <w:rFonts w:ascii="Calibri Light" w:eastAsia="Calibri" w:hAnsi="Calibri Light" w:cs="Calibri Light"/>
          <w:color w:val="auto"/>
          <w:szCs w:val="18"/>
        </w:rPr>
      </w:pPr>
      <w:r w:rsidRPr="008C7F06">
        <w:rPr>
          <w:rFonts w:ascii="Calibri Light" w:eastAsia="Calibri" w:hAnsi="Calibri Light" w:cs="Calibri Light"/>
          <w:color w:val="auto"/>
          <w:szCs w:val="18"/>
        </w:rPr>
        <w:t xml:space="preserve">Generally, three minutes is allotted to each speaker </w:t>
      </w:r>
      <w:r w:rsidR="004A5440" w:rsidRPr="008C7F06">
        <w:rPr>
          <w:rFonts w:ascii="Calibri Light" w:eastAsia="Calibri" w:hAnsi="Calibri Light" w:cs="Calibri Light"/>
          <w:color w:val="auto"/>
          <w:szCs w:val="18"/>
        </w:rPr>
        <w:t xml:space="preserve">for related to Study Session topics. </w:t>
      </w:r>
      <w:r w:rsidRPr="008C7F06">
        <w:rPr>
          <w:rFonts w:ascii="Calibri Light" w:eastAsia="Calibri" w:hAnsi="Calibri Light" w:cs="Calibri Light"/>
          <w:color w:val="auto"/>
          <w:szCs w:val="18"/>
        </w:rPr>
        <w:t>The speaker must adhere to the topic.</w:t>
      </w:r>
    </w:p>
    <w:p w14:paraId="11EEB12E" w14:textId="6385F48E" w:rsidR="00005CE2" w:rsidRPr="008C7F06" w:rsidRDefault="00005CE2" w:rsidP="00005CE2">
      <w:pPr>
        <w:numPr>
          <w:ilvl w:val="0"/>
          <w:numId w:val="18"/>
        </w:numPr>
        <w:tabs>
          <w:tab w:val="left" w:pos="360"/>
        </w:tabs>
        <w:autoSpaceDE w:val="0"/>
        <w:autoSpaceDN w:val="0"/>
        <w:adjustRightInd w:val="0"/>
        <w:spacing w:before="0" w:after="0" w:line="240" w:lineRule="auto"/>
        <w:ind w:left="360"/>
        <w:contextualSpacing/>
        <w:jc w:val="left"/>
        <w:rPr>
          <w:rFonts w:ascii="Calibri Light" w:eastAsia="Calibri" w:hAnsi="Calibri Light" w:cs="Calibri Light"/>
          <w:color w:val="auto"/>
          <w:szCs w:val="18"/>
        </w:rPr>
      </w:pPr>
      <w:r w:rsidRPr="008C7F06">
        <w:rPr>
          <w:rFonts w:ascii="Calibri Light" w:eastAsia="Calibri" w:hAnsi="Calibri Light" w:cs="Calibri Light"/>
          <w:color w:val="auto"/>
          <w:szCs w:val="18"/>
        </w:rPr>
        <w:t xml:space="preserve">Individuals wishing to speak </w:t>
      </w:r>
      <w:r w:rsidR="004A5440" w:rsidRPr="008C7F06">
        <w:rPr>
          <w:rFonts w:ascii="Calibri Light" w:eastAsia="Calibri" w:hAnsi="Calibri Light" w:cs="Calibri Light"/>
          <w:color w:val="auto"/>
          <w:szCs w:val="18"/>
        </w:rPr>
        <w:t>to</w:t>
      </w:r>
      <w:r w:rsidRPr="008C7F06">
        <w:rPr>
          <w:rFonts w:ascii="Calibri Light" w:eastAsia="Calibri" w:hAnsi="Calibri Light" w:cs="Calibri Light"/>
          <w:color w:val="auto"/>
          <w:szCs w:val="18"/>
        </w:rPr>
        <w:t xml:space="preserve"> </w:t>
      </w:r>
      <w:r w:rsidR="004A5440" w:rsidRPr="008C7F06">
        <w:rPr>
          <w:rFonts w:ascii="Calibri Light" w:eastAsia="Calibri" w:hAnsi="Calibri Light" w:cs="Calibri Light"/>
          <w:color w:val="auto"/>
          <w:szCs w:val="18"/>
        </w:rPr>
        <w:t xml:space="preserve">a related to Study Session topic </w:t>
      </w:r>
      <w:r w:rsidRPr="008C7F06">
        <w:rPr>
          <w:rFonts w:ascii="Calibri Light" w:eastAsia="Calibri" w:hAnsi="Calibri Light" w:cs="Calibri Light"/>
          <w:color w:val="auto"/>
          <w:szCs w:val="18"/>
        </w:rPr>
        <w:t>will be called upon at the time that the Board reaches that item in the agenda.</w:t>
      </w:r>
    </w:p>
    <w:p w14:paraId="69D31E1F" w14:textId="77777777" w:rsidR="00005CE2" w:rsidRPr="008C7F06" w:rsidRDefault="00005CE2" w:rsidP="00005CE2">
      <w:pPr>
        <w:spacing w:before="0" w:after="0" w:line="240" w:lineRule="auto"/>
        <w:ind w:left="720"/>
        <w:contextualSpacing/>
        <w:jc w:val="left"/>
        <w:rPr>
          <w:rFonts w:ascii="Calibri Light" w:eastAsia="Calibri" w:hAnsi="Calibri Light" w:cs="Calibri Light"/>
          <w:color w:val="auto"/>
          <w:szCs w:val="18"/>
        </w:rPr>
      </w:pPr>
    </w:p>
    <w:p w14:paraId="6337695F" w14:textId="77777777" w:rsidR="00005CE2" w:rsidRPr="008C7F06" w:rsidRDefault="00005CE2" w:rsidP="00005CE2">
      <w:pPr>
        <w:tabs>
          <w:tab w:val="left" w:pos="360"/>
        </w:tabs>
        <w:spacing w:before="0" w:after="0" w:line="240" w:lineRule="auto"/>
        <w:ind w:left="1080" w:hanging="1080"/>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Exceptions:</w:t>
      </w:r>
      <w:r w:rsidRPr="008C7F06">
        <w:rPr>
          <w:rFonts w:ascii="Calibri Light" w:eastAsia="Times New Roman" w:hAnsi="Calibri Light" w:cs="Calibri Light"/>
          <w:color w:val="auto"/>
          <w:szCs w:val="18"/>
        </w:rPr>
        <w:tab/>
        <w:t>This time allotment does not apply to individuals who address the Board at the invitation or request of the Board or the Superintendent</w:t>
      </w:r>
    </w:p>
    <w:p w14:paraId="5FD240BE" w14:textId="77777777" w:rsidR="00005CE2" w:rsidRPr="008C7F06" w:rsidRDefault="00005CE2" w:rsidP="00005CE2">
      <w:pPr>
        <w:tabs>
          <w:tab w:val="left" w:pos="360"/>
        </w:tabs>
        <w:spacing w:before="0" w:after="0" w:line="240" w:lineRule="auto"/>
        <w:rPr>
          <w:rFonts w:ascii="Calibri Light" w:eastAsia="Times New Roman" w:hAnsi="Calibri Light" w:cs="Calibri Light"/>
          <w:color w:val="auto"/>
          <w:szCs w:val="18"/>
        </w:rPr>
      </w:pPr>
    </w:p>
    <w:p w14:paraId="200AB40F" w14:textId="77777777" w:rsidR="00005CE2" w:rsidRPr="008C7F06" w:rsidRDefault="00005CE2" w:rsidP="00005CE2">
      <w:pPr>
        <w:tabs>
          <w:tab w:val="left" w:pos="360"/>
        </w:tabs>
        <w:spacing w:before="0" w:after="0" w:line="240" w:lineRule="auto"/>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Any person who disrupts, disturbs, or otherwise impedes the orderly conduct of any meeting of the Board of Trustees by uttering loud, threatening, or abusive language or engaging in disorderly conduct shall, at the discretion of the presiding officer or majority of the Board, be requested to be orderly and silent and/or removed from the meeting.</w:t>
      </w:r>
    </w:p>
    <w:p w14:paraId="55AA60AA" w14:textId="77777777" w:rsidR="00005CE2" w:rsidRPr="008C7F06" w:rsidRDefault="00005CE2" w:rsidP="00005CE2">
      <w:pPr>
        <w:tabs>
          <w:tab w:val="left" w:pos="360"/>
        </w:tabs>
        <w:spacing w:before="0" w:after="0" w:line="240" w:lineRule="auto"/>
        <w:rPr>
          <w:rFonts w:ascii="Calibri Light" w:eastAsia="Times New Roman" w:hAnsi="Calibri Light" w:cs="Calibri Light"/>
          <w:color w:val="auto"/>
          <w:szCs w:val="18"/>
        </w:rPr>
      </w:pPr>
    </w:p>
    <w:p w14:paraId="044B42F6" w14:textId="67C7F9EF" w:rsidR="00005CE2" w:rsidRPr="008C7F06" w:rsidRDefault="00005CE2" w:rsidP="00005CE2">
      <w:pPr>
        <w:tabs>
          <w:tab w:val="left" w:pos="360"/>
        </w:tabs>
        <w:spacing w:before="0" w:after="0" w:line="240" w:lineRule="auto"/>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No action may be taken on items of business not appearing on the agenda</w:t>
      </w:r>
      <w:r w:rsidR="001F5BF6">
        <w:rPr>
          <w:rFonts w:ascii="Calibri Light" w:eastAsia="Times New Roman" w:hAnsi="Calibri Light" w:cs="Calibri Light"/>
          <w:color w:val="auto"/>
          <w:szCs w:val="18"/>
        </w:rPr>
        <w:t>.</w:t>
      </w:r>
    </w:p>
    <w:p w14:paraId="56548BBE" w14:textId="77777777" w:rsidR="00005CE2" w:rsidRPr="008C7F06" w:rsidRDefault="00005CE2" w:rsidP="00005CE2">
      <w:pPr>
        <w:spacing w:before="0" w:after="0" w:line="240" w:lineRule="auto"/>
        <w:jc w:val="left"/>
        <w:rPr>
          <w:rFonts w:ascii="Times New Roman" w:eastAsia="Times New Roman" w:hAnsi="Times New Roman" w:cs="Times New Roman"/>
          <w:color w:val="auto"/>
          <w:szCs w:val="18"/>
        </w:rPr>
      </w:pPr>
    </w:p>
    <w:p w14:paraId="0481D098" w14:textId="77777777" w:rsidR="00005CE2" w:rsidRPr="008C7F06" w:rsidRDefault="00005CE2" w:rsidP="00005CE2">
      <w:pPr>
        <w:spacing w:before="0" w:after="0" w:line="240" w:lineRule="auto"/>
        <w:jc w:val="left"/>
        <w:rPr>
          <w:rFonts w:ascii="Calibri Light" w:eastAsia="Times New Roman" w:hAnsi="Calibri Light" w:cs="Calibri Light"/>
          <w:b/>
          <w:bCs/>
          <w:color w:val="auto"/>
          <w:szCs w:val="18"/>
        </w:rPr>
      </w:pPr>
      <w:r w:rsidRPr="008C7F06">
        <w:rPr>
          <w:rFonts w:ascii="Calibri Light" w:eastAsia="Times New Roman" w:hAnsi="Calibri Light" w:cs="Calibri Light"/>
          <w:b/>
          <w:bCs/>
          <w:color w:val="auto"/>
          <w:szCs w:val="18"/>
        </w:rPr>
        <w:t>Instructions for Submitting a Request to Speak at In-Person Meeting</w:t>
      </w:r>
    </w:p>
    <w:p w14:paraId="032BFF29" w14:textId="77777777" w:rsidR="00005CE2" w:rsidRPr="008C7F06" w:rsidRDefault="00005CE2" w:rsidP="00005CE2">
      <w:pPr>
        <w:spacing w:before="0" w:after="0" w:line="240" w:lineRule="auto"/>
        <w:jc w:val="left"/>
        <w:rPr>
          <w:rFonts w:ascii="Calibri Light" w:eastAsia="Times New Roman" w:hAnsi="Calibri Light" w:cs="Calibri Light"/>
          <w:b/>
          <w:bCs/>
          <w:color w:val="auto"/>
          <w:szCs w:val="18"/>
        </w:rPr>
      </w:pPr>
    </w:p>
    <w:p w14:paraId="49E87440" w14:textId="5410ED65" w:rsidR="00005CE2" w:rsidRPr="008C7F06" w:rsidRDefault="00005CE2" w:rsidP="00005CE2">
      <w:pPr>
        <w:tabs>
          <w:tab w:val="left" w:pos="360"/>
        </w:tabs>
        <w:spacing w:before="0" w:after="0" w:line="240" w:lineRule="auto"/>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 xml:space="preserve">Individuals wishing to speak to the Board </w:t>
      </w:r>
      <w:r w:rsidR="004A5440" w:rsidRPr="008C7F06">
        <w:rPr>
          <w:rFonts w:ascii="Calibri Light" w:eastAsia="Times New Roman" w:hAnsi="Calibri Light" w:cs="Calibri Light"/>
          <w:color w:val="auto"/>
          <w:szCs w:val="18"/>
        </w:rPr>
        <w:t>on a Study Session topic</w:t>
      </w:r>
      <w:r w:rsidRPr="008C7F06">
        <w:rPr>
          <w:rFonts w:ascii="Calibri Light" w:eastAsia="Times New Roman" w:hAnsi="Calibri Light" w:cs="Calibri Light"/>
          <w:color w:val="auto"/>
          <w:szCs w:val="18"/>
        </w:rPr>
        <w:t xml:space="preserve"> must complete a request card with name, address, name of organization (if applicable) and the topic or item on which comment is to be made.  </w:t>
      </w:r>
    </w:p>
    <w:p w14:paraId="75C0A978" w14:textId="77777777" w:rsidR="00005CE2" w:rsidRPr="008C7F06" w:rsidRDefault="00005CE2" w:rsidP="00005CE2">
      <w:pPr>
        <w:spacing w:before="0" w:after="0" w:line="240" w:lineRule="auto"/>
        <w:jc w:val="left"/>
        <w:rPr>
          <w:rFonts w:ascii="Times New Roman" w:eastAsia="Times New Roman" w:hAnsi="Times New Roman" w:cs="Times New Roman"/>
          <w:b/>
          <w:bCs/>
          <w:color w:val="auto"/>
          <w:szCs w:val="18"/>
        </w:rPr>
      </w:pPr>
    </w:p>
    <w:p w14:paraId="029C93DB" w14:textId="786694B4" w:rsidR="00005CE2" w:rsidRPr="008C7F06" w:rsidRDefault="00005CE2" w:rsidP="00005CE2">
      <w:pPr>
        <w:tabs>
          <w:tab w:val="left" w:pos="360"/>
        </w:tabs>
        <w:spacing w:before="0" w:after="120" w:line="240" w:lineRule="auto"/>
        <w:ind w:left="360" w:hanging="360"/>
        <w:rPr>
          <w:rFonts w:ascii="Calibri Light" w:eastAsia="Times New Roman" w:hAnsi="Calibri Light" w:cs="Calibri Light"/>
          <w:color w:val="auto"/>
          <w:szCs w:val="18"/>
        </w:rPr>
      </w:pPr>
      <w:bookmarkStart w:id="4" w:name="OLE_LINK11"/>
      <w:bookmarkStart w:id="5" w:name="OLE_LINK27"/>
      <w:r w:rsidRPr="008C7F06">
        <w:rPr>
          <w:rFonts w:ascii="Calibri Light" w:eastAsia="Times New Roman" w:hAnsi="Calibri Light" w:cs="Calibri Light"/>
          <w:color w:val="auto"/>
          <w:szCs w:val="18"/>
        </w:rPr>
        <w:t>•</w:t>
      </w:r>
      <w:r w:rsidRPr="008C7F06">
        <w:rPr>
          <w:rFonts w:ascii="Calibri Light" w:eastAsia="Times New Roman" w:hAnsi="Calibri Light" w:cs="Calibri Light"/>
          <w:color w:val="auto"/>
          <w:szCs w:val="18"/>
        </w:rPr>
        <w:tab/>
        <w:t xml:space="preserve">The request card to speak must be submitted to the recording secretary at the meeting before the Board reaches that specific item </w:t>
      </w:r>
      <w:r w:rsidR="004A5440" w:rsidRPr="008C7F06">
        <w:rPr>
          <w:rFonts w:ascii="Calibri Light" w:eastAsia="Times New Roman" w:hAnsi="Calibri Light" w:cs="Calibri Light"/>
          <w:color w:val="auto"/>
          <w:szCs w:val="18"/>
        </w:rPr>
        <w:t>on</w:t>
      </w:r>
      <w:r w:rsidRPr="008C7F06">
        <w:rPr>
          <w:rFonts w:ascii="Calibri Light" w:eastAsia="Times New Roman" w:hAnsi="Calibri Light" w:cs="Calibri Light"/>
          <w:color w:val="auto"/>
          <w:szCs w:val="18"/>
        </w:rPr>
        <w:t xml:space="preserve"> the</w:t>
      </w:r>
      <w:r w:rsidR="004A5440" w:rsidRPr="008C7F06">
        <w:rPr>
          <w:rFonts w:ascii="Calibri Light" w:eastAsia="Times New Roman" w:hAnsi="Calibri Light" w:cs="Calibri Light"/>
          <w:color w:val="auto"/>
          <w:szCs w:val="18"/>
        </w:rPr>
        <w:t xml:space="preserve"> Study Session</w:t>
      </w:r>
      <w:r w:rsidRPr="008C7F06">
        <w:rPr>
          <w:rFonts w:ascii="Calibri Light" w:eastAsia="Times New Roman" w:hAnsi="Calibri Light" w:cs="Calibri Light"/>
          <w:color w:val="auto"/>
          <w:szCs w:val="18"/>
        </w:rPr>
        <w:t xml:space="preserve"> agenda. </w:t>
      </w:r>
      <w:bookmarkEnd w:id="4"/>
      <w:bookmarkEnd w:id="5"/>
    </w:p>
    <w:p w14:paraId="4BE0F639" w14:textId="77777777" w:rsidR="00005CE2" w:rsidRPr="008C7F06" w:rsidRDefault="00005CE2" w:rsidP="00005CE2">
      <w:pPr>
        <w:tabs>
          <w:tab w:val="left" w:pos="360"/>
        </w:tabs>
        <w:spacing w:before="0" w:after="0" w:line="240" w:lineRule="auto"/>
        <w:ind w:left="360" w:hanging="360"/>
        <w:rPr>
          <w:rFonts w:ascii="Calibri Light" w:eastAsia="Times New Roman" w:hAnsi="Calibri Light" w:cs="Calibri Light"/>
          <w:color w:val="auto"/>
          <w:szCs w:val="18"/>
        </w:rPr>
      </w:pPr>
    </w:p>
    <w:p w14:paraId="7056FEB0" w14:textId="77777777" w:rsidR="00005CE2" w:rsidRPr="008C7F06" w:rsidRDefault="00005CE2" w:rsidP="00005CE2">
      <w:pPr>
        <w:spacing w:before="0" w:after="0" w:line="240" w:lineRule="auto"/>
        <w:jc w:val="left"/>
        <w:rPr>
          <w:rFonts w:ascii="Times New Roman" w:eastAsia="Times New Roman" w:hAnsi="Times New Roman" w:cs="Times New Roman"/>
          <w:b/>
          <w:bCs/>
          <w:color w:val="auto"/>
          <w:szCs w:val="18"/>
        </w:rPr>
      </w:pPr>
    </w:p>
    <w:p w14:paraId="3BF8985A" w14:textId="77777777" w:rsidR="00005CE2" w:rsidRPr="001F5BF6" w:rsidRDefault="00005CE2" w:rsidP="00005CE2">
      <w:pPr>
        <w:autoSpaceDE w:val="0"/>
        <w:autoSpaceDN w:val="0"/>
        <w:adjustRightInd w:val="0"/>
        <w:spacing w:before="0" w:after="0" w:line="240" w:lineRule="auto"/>
        <w:ind w:right="90"/>
        <w:jc w:val="left"/>
        <w:rPr>
          <w:rFonts w:ascii="Calibri Light" w:eastAsia="Times New Roman" w:hAnsi="Calibri Light" w:cs="Calibri Light"/>
          <w:b/>
          <w:bCs/>
          <w:color w:val="auto"/>
          <w:szCs w:val="18"/>
          <w:u w:val="single"/>
        </w:rPr>
      </w:pPr>
      <w:r w:rsidRPr="001F5BF6">
        <w:rPr>
          <w:rFonts w:ascii="Calibri Light" w:eastAsia="Times New Roman" w:hAnsi="Calibri Light" w:cs="Calibri Light"/>
          <w:b/>
          <w:bCs/>
          <w:color w:val="auto"/>
          <w:szCs w:val="18"/>
          <w:u w:val="single"/>
        </w:rPr>
        <w:t>Instructions for Submitting Written Comments</w:t>
      </w:r>
    </w:p>
    <w:p w14:paraId="4AF988C4" w14:textId="77777777" w:rsidR="00005CE2" w:rsidRPr="008C7F06" w:rsidRDefault="00005CE2" w:rsidP="00005CE2">
      <w:pPr>
        <w:autoSpaceDE w:val="0"/>
        <w:autoSpaceDN w:val="0"/>
        <w:adjustRightInd w:val="0"/>
        <w:spacing w:before="0" w:after="0" w:line="240" w:lineRule="auto"/>
        <w:ind w:right="90"/>
        <w:jc w:val="left"/>
        <w:rPr>
          <w:rFonts w:ascii="Calibri Light" w:eastAsia="Times New Roman" w:hAnsi="Calibri Light" w:cs="Calibri Light"/>
          <w:color w:val="auto"/>
          <w:szCs w:val="18"/>
        </w:rPr>
      </w:pPr>
    </w:p>
    <w:p w14:paraId="62009966" w14:textId="2BFC2771" w:rsidR="00005CE2" w:rsidRPr="008C7F06" w:rsidRDefault="00005CE2" w:rsidP="00005CE2">
      <w:pPr>
        <w:autoSpaceDE w:val="0"/>
        <w:autoSpaceDN w:val="0"/>
        <w:adjustRightInd w:val="0"/>
        <w:spacing w:before="0" w:after="0" w:line="240" w:lineRule="auto"/>
        <w:ind w:right="90"/>
        <w:jc w:val="left"/>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 xml:space="preserve">Individuals wishing to submit written comments to </w:t>
      </w:r>
      <w:r w:rsidR="001F5BF6">
        <w:rPr>
          <w:rFonts w:ascii="Calibri Light" w:eastAsia="Times New Roman" w:hAnsi="Calibri Light" w:cs="Calibri Light"/>
          <w:color w:val="auto"/>
          <w:szCs w:val="18"/>
        </w:rPr>
        <w:t>the Board of Trustees</w:t>
      </w:r>
      <w:r w:rsidRPr="008C7F06">
        <w:rPr>
          <w:rFonts w:ascii="Calibri Light" w:eastAsia="Times New Roman" w:hAnsi="Calibri Light" w:cs="Calibri Light"/>
          <w:color w:val="auto"/>
          <w:szCs w:val="18"/>
        </w:rPr>
        <w:t xml:space="preserve"> are requested to send an email to Recording Secretary (</w:t>
      </w:r>
      <w:hyperlink r:id="rId8" w:history="1">
        <w:r w:rsidRPr="008C7F06">
          <w:rPr>
            <w:rFonts w:ascii="Calibri Light" w:eastAsia="Times New Roman" w:hAnsi="Calibri Light" w:cs="Calibri Light"/>
            <w:color w:val="0000FF"/>
            <w:szCs w:val="18"/>
            <w:u w:val="single"/>
          </w:rPr>
          <w:t>Rose_Lisa@smc.edu</w:t>
        </w:r>
      </w:hyperlink>
      <w:r w:rsidRPr="008C7F06">
        <w:rPr>
          <w:rFonts w:ascii="Calibri Light" w:eastAsia="Times New Roman" w:hAnsi="Calibri Light" w:cs="Calibri Light"/>
          <w:color w:val="auto"/>
          <w:szCs w:val="18"/>
        </w:rPr>
        <w:t xml:space="preserve">) by </w:t>
      </w:r>
      <w:r w:rsidR="005373CE">
        <w:rPr>
          <w:rFonts w:ascii="Calibri Light" w:eastAsia="Times New Roman" w:hAnsi="Calibri Light" w:cs="Calibri Light"/>
          <w:color w:val="auto"/>
          <w:szCs w:val="18"/>
        </w:rPr>
        <w:t>4:</w:t>
      </w:r>
      <w:r w:rsidR="0044060F">
        <w:rPr>
          <w:rFonts w:ascii="Calibri Light" w:eastAsia="Times New Roman" w:hAnsi="Calibri Light" w:cs="Calibri Light"/>
          <w:color w:val="auto"/>
          <w:szCs w:val="18"/>
        </w:rPr>
        <w:t>0</w:t>
      </w:r>
      <w:r w:rsidR="005373CE">
        <w:rPr>
          <w:rFonts w:ascii="Calibri Light" w:eastAsia="Times New Roman" w:hAnsi="Calibri Light" w:cs="Calibri Light"/>
          <w:color w:val="auto"/>
          <w:szCs w:val="18"/>
        </w:rPr>
        <w:t>0 p.m</w:t>
      </w:r>
      <w:r w:rsidRPr="008C7F06">
        <w:rPr>
          <w:rFonts w:ascii="Calibri Light" w:eastAsia="Times New Roman" w:hAnsi="Calibri Light" w:cs="Calibri Light"/>
          <w:color w:val="auto"/>
          <w:szCs w:val="18"/>
        </w:rPr>
        <w:t xml:space="preserve">. for the </w:t>
      </w:r>
      <w:r w:rsidR="00043634" w:rsidRPr="008C7F06">
        <w:rPr>
          <w:rFonts w:ascii="Calibri Light" w:eastAsia="Times New Roman" w:hAnsi="Calibri Light" w:cs="Calibri Light"/>
          <w:color w:val="auto"/>
          <w:szCs w:val="18"/>
        </w:rPr>
        <w:t>Study Session</w:t>
      </w:r>
      <w:r w:rsidRPr="008C7F06">
        <w:rPr>
          <w:rFonts w:ascii="Calibri Light" w:eastAsia="Times New Roman" w:hAnsi="Calibri Light" w:cs="Calibri Light"/>
          <w:color w:val="auto"/>
          <w:szCs w:val="18"/>
        </w:rPr>
        <w:t xml:space="preserve"> starting at </w:t>
      </w:r>
      <w:r w:rsidR="0044060F">
        <w:rPr>
          <w:rFonts w:ascii="Calibri Light" w:eastAsia="Times New Roman" w:hAnsi="Calibri Light" w:cs="Calibri Light"/>
          <w:color w:val="auto"/>
          <w:szCs w:val="18"/>
        </w:rPr>
        <w:t>4:30</w:t>
      </w:r>
      <w:r w:rsidR="005373CE">
        <w:rPr>
          <w:rFonts w:ascii="Calibri Light" w:eastAsia="Times New Roman" w:hAnsi="Calibri Light" w:cs="Calibri Light"/>
          <w:color w:val="auto"/>
          <w:szCs w:val="18"/>
        </w:rPr>
        <w:t xml:space="preserve"> p.m.</w:t>
      </w:r>
      <w:r w:rsidRPr="008C7F06">
        <w:rPr>
          <w:rFonts w:ascii="Calibri Light" w:eastAsia="Times New Roman" w:hAnsi="Calibri Light" w:cs="Calibri Light"/>
          <w:color w:val="auto"/>
          <w:szCs w:val="18"/>
        </w:rPr>
        <w:t xml:space="preserve">   The email should contain the following information:</w:t>
      </w:r>
    </w:p>
    <w:p w14:paraId="4C09C1DC" w14:textId="77777777" w:rsidR="00005CE2" w:rsidRPr="008C7F06" w:rsidRDefault="00005CE2" w:rsidP="00005CE2">
      <w:pPr>
        <w:numPr>
          <w:ilvl w:val="0"/>
          <w:numId w:val="6"/>
        </w:numPr>
        <w:autoSpaceDE w:val="0"/>
        <w:autoSpaceDN w:val="0"/>
        <w:adjustRightInd w:val="0"/>
        <w:spacing w:before="0" w:after="0" w:line="240" w:lineRule="auto"/>
        <w:ind w:right="90"/>
        <w:jc w:val="left"/>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Name</w:t>
      </w:r>
    </w:p>
    <w:p w14:paraId="2D5EECAA" w14:textId="77777777" w:rsidR="00005CE2" w:rsidRPr="008C7F06" w:rsidRDefault="00005CE2" w:rsidP="00005CE2">
      <w:pPr>
        <w:numPr>
          <w:ilvl w:val="0"/>
          <w:numId w:val="6"/>
        </w:numPr>
        <w:autoSpaceDE w:val="0"/>
        <w:autoSpaceDN w:val="0"/>
        <w:adjustRightInd w:val="0"/>
        <w:spacing w:before="0" w:after="0" w:line="240" w:lineRule="auto"/>
        <w:ind w:right="90"/>
        <w:jc w:val="left"/>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Address</w:t>
      </w:r>
    </w:p>
    <w:p w14:paraId="2DAA0422" w14:textId="77777777" w:rsidR="00005CE2" w:rsidRPr="008C7F06" w:rsidRDefault="00005CE2" w:rsidP="00005CE2">
      <w:pPr>
        <w:numPr>
          <w:ilvl w:val="0"/>
          <w:numId w:val="6"/>
        </w:numPr>
        <w:autoSpaceDE w:val="0"/>
        <w:autoSpaceDN w:val="0"/>
        <w:adjustRightInd w:val="0"/>
        <w:spacing w:before="0" w:after="0" w:line="240" w:lineRule="auto"/>
        <w:ind w:right="90"/>
        <w:jc w:val="left"/>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Name of organization (if applicable)</w:t>
      </w:r>
    </w:p>
    <w:p w14:paraId="6E6D660A" w14:textId="084B9521" w:rsidR="00005CE2" w:rsidRPr="008C7F06" w:rsidRDefault="00043634" w:rsidP="00005CE2">
      <w:pPr>
        <w:numPr>
          <w:ilvl w:val="0"/>
          <w:numId w:val="6"/>
        </w:numPr>
        <w:autoSpaceDE w:val="0"/>
        <w:autoSpaceDN w:val="0"/>
        <w:adjustRightInd w:val="0"/>
        <w:spacing w:before="0" w:after="0" w:line="240" w:lineRule="auto"/>
        <w:ind w:right="90"/>
        <w:jc w:val="left"/>
        <w:rPr>
          <w:rFonts w:ascii="Calibri Light" w:eastAsia="Times New Roman" w:hAnsi="Calibri Light" w:cs="Calibri Light"/>
          <w:color w:val="auto"/>
          <w:szCs w:val="18"/>
        </w:rPr>
      </w:pPr>
      <w:r w:rsidRPr="008C7F06">
        <w:rPr>
          <w:rFonts w:ascii="Calibri Light" w:eastAsia="Times New Roman" w:hAnsi="Calibri Light" w:cs="Calibri Light"/>
          <w:color w:val="auto"/>
          <w:szCs w:val="18"/>
        </w:rPr>
        <w:t>Study Session Topic</w:t>
      </w:r>
    </w:p>
    <w:p w14:paraId="75F0E239" w14:textId="77777777" w:rsidR="00005CE2" w:rsidRPr="008C7F06" w:rsidRDefault="00005CE2" w:rsidP="00005CE2">
      <w:pPr>
        <w:autoSpaceDE w:val="0"/>
        <w:autoSpaceDN w:val="0"/>
        <w:adjustRightInd w:val="0"/>
        <w:spacing w:before="0" w:after="0" w:line="240" w:lineRule="auto"/>
        <w:jc w:val="left"/>
        <w:rPr>
          <w:rFonts w:ascii="Calibri Light" w:eastAsia="Times New Roman" w:hAnsi="Calibri Light" w:cs="Calibri Light"/>
          <w:color w:val="auto"/>
          <w:szCs w:val="18"/>
        </w:rPr>
      </w:pPr>
    </w:p>
    <w:p w14:paraId="3523A4D6" w14:textId="77777777" w:rsidR="00005CE2" w:rsidRPr="008C7F06" w:rsidRDefault="00005CE2" w:rsidP="00005CE2">
      <w:pPr>
        <w:autoSpaceDE w:val="0"/>
        <w:autoSpaceDN w:val="0"/>
        <w:adjustRightInd w:val="0"/>
        <w:spacing w:before="0" w:after="0" w:line="240" w:lineRule="auto"/>
        <w:jc w:val="left"/>
        <w:rPr>
          <w:rFonts w:ascii="Calibri Light" w:eastAsia="Times New Roman" w:hAnsi="Calibri Light" w:cs="Calibri Light"/>
          <w:i/>
          <w:color w:val="auto"/>
          <w:szCs w:val="18"/>
        </w:rPr>
      </w:pPr>
      <w:r w:rsidRPr="008C7F06">
        <w:rPr>
          <w:rFonts w:ascii="Calibri Light" w:eastAsia="Times New Roman" w:hAnsi="Calibri Light" w:cs="Calibri Light"/>
          <w:i/>
          <w:color w:val="auto"/>
          <w:szCs w:val="18"/>
        </w:rPr>
        <w:t>Reference: Board Policy Section 2350</w:t>
      </w:r>
    </w:p>
    <w:p w14:paraId="33777099" w14:textId="77777777" w:rsidR="00005CE2" w:rsidRPr="008C7F06" w:rsidRDefault="00005CE2" w:rsidP="00005CE2">
      <w:pPr>
        <w:autoSpaceDE w:val="0"/>
        <w:autoSpaceDN w:val="0"/>
        <w:adjustRightInd w:val="0"/>
        <w:spacing w:before="0" w:after="0" w:line="240" w:lineRule="auto"/>
        <w:jc w:val="left"/>
        <w:rPr>
          <w:rFonts w:ascii="Calibri Light" w:eastAsia="Times New Roman" w:hAnsi="Calibri Light" w:cs="Calibri Light"/>
          <w:i/>
          <w:color w:val="auto"/>
          <w:szCs w:val="18"/>
        </w:rPr>
      </w:pPr>
      <w:r w:rsidRPr="008C7F06">
        <w:rPr>
          <w:rFonts w:ascii="Calibri Light" w:eastAsia="Times New Roman" w:hAnsi="Calibri Light" w:cs="Calibri Light"/>
          <w:i/>
          <w:color w:val="auto"/>
          <w:szCs w:val="18"/>
        </w:rPr>
        <w:t>Education Code Section 72121.5</w:t>
      </w:r>
    </w:p>
    <w:p w14:paraId="01CA56E1" w14:textId="082762AB" w:rsidR="00130069" w:rsidRDefault="00005CE2" w:rsidP="00005CE2">
      <w:pPr>
        <w:spacing w:before="0" w:after="0" w:line="240" w:lineRule="auto"/>
        <w:jc w:val="left"/>
        <w:rPr>
          <w:rFonts w:ascii="Calibri" w:eastAsia="Times" w:hAnsi="Calibri" w:cs="Times New Roman"/>
          <w:color w:val="auto"/>
          <w:sz w:val="24"/>
          <w:szCs w:val="24"/>
        </w:rPr>
      </w:pPr>
      <w:r w:rsidRPr="008C7F06">
        <w:rPr>
          <w:rFonts w:ascii="Calibri Light" w:eastAsia="Times New Roman" w:hAnsi="Calibri Light" w:cs="Calibri Light"/>
          <w:i/>
          <w:color w:val="auto"/>
          <w:szCs w:val="18"/>
        </w:rPr>
        <w:t>Government Code Sections 54950 et seq</w:t>
      </w:r>
      <w:r w:rsidRPr="008C7F06">
        <w:rPr>
          <w:rFonts w:ascii="Calibri Light" w:eastAsia="Times New Roman" w:hAnsi="Calibri Light" w:cs="Calibri Light"/>
          <w:i/>
          <w:color w:val="auto"/>
          <w:szCs w:val="18"/>
        </w:rPr>
        <w:br/>
      </w:r>
      <w:r w:rsidR="00130069">
        <w:rPr>
          <w:rFonts w:ascii="Calibri" w:eastAsia="Times" w:hAnsi="Calibri" w:cs="Times New Roman"/>
          <w:color w:val="auto"/>
          <w:sz w:val="24"/>
          <w:szCs w:val="24"/>
        </w:rPr>
        <w:br w:type="page"/>
      </w:r>
    </w:p>
    <w:tbl>
      <w:tblPr>
        <w:tblW w:w="9630" w:type="dxa"/>
        <w:tblInd w:w="-100" w:type="dxa"/>
        <w:tblLayout w:type="fixed"/>
        <w:tblCellMar>
          <w:left w:w="80" w:type="dxa"/>
          <w:right w:w="80" w:type="dxa"/>
        </w:tblCellMar>
        <w:tblLook w:val="0000" w:firstRow="0" w:lastRow="0" w:firstColumn="0" w:lastColumn="0" w:noHBand="0" w:noVBand="0"/>
      </w:tblPr>
      <w:tblGrid>
        <w:gridCol w:w="6840"/>
        <w:gridCol w:w="2790"/>
      </w:tblGrid>
      <w:tr w:rsidR="004221EE" w:rsidRPr="004221EE" w14:paraId="5D44DCDA" w14:textId="77777777" w:rsidTr="0068664E">
        <w:trPr>
          <w:trHeight w:val="825"/>
        </w:trPr>
        <w:tc>
          <w:tcPr>
            <w:tcW w:w="6840" w:type="dxa"/>
            <w:tcBorders>
              <w:top w:val="single" w:sz="12" w:space="0" w:color="auto"/>
              <w:left w:val="single" w:sz="6" w:space="0" w:color="auto"/>
              <w:bottom w:val="single" w:sz="12" w:space="0" w:color="auto"/>
              <w:right w:val="single" w:sz="6" w:space="0" w:color="auto"/>
            </w:tcBorders>
          </w:tcPr>
          <w:p w14:paraId="2964A65E" w14:textId="77777777" w:rsidR="004221EE" w:rsidRPr="004221EE" w:rsidRDefault="004221EE" w:rsidP="004221EE">
            <w:pPr>
              <w:spacing w:before="0" w:after="0" w:line="240" w:lineRule="auto"/>
              <w:jc w:val="left"/>
              <w:rPr>
                <w:rFonts w:ascii="Calibri Light" w:eastAsia="Times New Roman" w:hAnsi="Calibri Light" w:cs="Calibri Light"/>
                <w:color w:val="auto"/>
                <w:sz w:val="22"/>
                <w:szCs w:val="22"/>
              </w:rPr>
            </w:pPr>
            <w:r w:rsidRPr="004221EE">
              <w:rPr>
                <w:rFonts w:ascii="Calibri Light" w:eastAsia="Times New Roman" w:hAnsi="Calibri Light" w:cs="Calibri Light"/>
                <w:color w:val="auto"/>
                <w:sz w:val="22"/>
                <w:szCs w:val="22"/>
              </w:rPr>
              <w:lastRenderedPageBreak/>
              <w:br w:type="page"/>
              <w:t>BOARD OF TRUSTEES</w:t>
            </w:r>
          </w:p>
          <w:p w14:paraId="154F24E4" w14:textId="77777777" w:rsidR="004221EE" w:rsidRPr="004221EE" w:rsidRDefault="004221EE" w:rsidP="004221EE">
            <w:pPr>
              <w:spacing w:before="0" w:after="0" w:line="240" w:lineRule="auto"/>
              <w:jc w:val="left"/>
              <w:rPr>
                <w:rFonts w:ascii="Calibri Light" w:eastAsia="Times New Roman" w:hAnsi="Calibri Light" w:cs="Calibri Light"/>
                <w:color w:val="auto"/>
                <w:sz w:val="22"/>
                <w:szCs w:val="22"/>
              </w:rPr>
            </w:pPr>
          </w:p>
          <w:p w14:paraId="184706E9" w14:textId="77777777" w:rsidR="004221EE" w:rsidRPr="004221EE" w:rsidRDefault="004221EE" w:rsidP="004221EE">
            <w:pPr>
              <w:spacing w:before="0" w:after="0" w:line="240" w:lineRule="auto"/>
              <w:jc w:val="left"/>
              <w:rPr>
                <w:rFonts w:ascii="Calibri Light" w:eastAsia="Times New Roman" w:hAnsi="Calibri Light" w:cs="Calibri Light"/>
                <w:color w:val="auto"/>
                <w:sz w:val="22"/>
                <w:szCs w:val="22"/>
              </w:rPr>
            </w:pPr>
            <w:r w:rsidRPr="004221EE">
              <w:rPr>
                <w:rFonts w:ascii="Calibri Light" w:eastAsia="Times New Roman" w:hAnsi="Calibri Light" w:cs="Calibri Light"/>
                <w:color w:val="auto"/>
                <w:sz w:val="22"/>
                <w:szCs w:val="22"/>
              </w:rPr>
              <w:t>S</w:t>
            </w:r>
            <w:r w:rsidRPr="004221EE">
              <w:rPr>
                <w:rFonts w:ascii="Calibri Light" w:eastAsia="Times New Roman" w:hAnsi="Calibri Light" w:cs="Calibri Light"/>
                <w:smallCaps/>
                <w:color w:val="auto"/>
                <w:sz w:val="22"/>
                <w:szCs w:val="22"/>
              </w:rPr>
              <w:t>anta Monica Community College District</w:t>
            </w:r>
          </w:p>
        </w:tc>
        <w:tc>
          <w:tcPr>
            <w:tcW w:w="2790" w:type="dxa"/>
            <w:tcBorders>
              <w:top w:val="single" w:sz="12" w:space="0" w:color="auto"/>
              <w:bottom w:val="single" w:sz="12" w:space="0" w:color="auto"/>
              <w:right w:val="single" w:sz="12" w:space="0" w:color="auto"/>
            </w:tcBorders>
          </w:tcPr>
          <w:p w14:paraId="77E0E871" w14:textId="77777777" w:rsidR="004221EE" w:rsidRPr="004221EE" w:rsidRDefault="00507744" w:rsidP="004221EE">
            <w:pPr>
              <w:tabs>
                <w:tab w:val="right" w:pos="1800"/>
              </w:tabs>
              <w:spacing w:before="0" w:after="0" w:line="240" w:lineRule="auto"/>
              <w:jc w:val="center"/>
              <w:rPr>
                <w:rFonts w:ascii="Calibri Light" w:eastAsia="Times New Roman" w:hAnsi="Calibri Light" w:cs="Calibri Light"/>
                <w:smallCaps/>
                <w:color w:val="auto"/>
                <w:sz w:val="22"/>
                <w:szCs w:val="22"/>
              </w:rPr>
            </w:pPr>
            <w:r>
              <w:rPr>
                <w:rFonts w:ascii="Calibri Light" w:eastAsia="Times New Roman" w:hAnsi="Calibri Light" w:cs="Calibri Light"/>
                <w:smallCaps/>
                <w:color w:val="auto"/>
                <w:sz w:val="22"/>
                <w:szCs w:val="22"/>
              </w:rPr>
              <w:t>Study Session</w:t>
            </w:r>
          </w:p>
          <w:p w14:paraId="0A42220D" w14:textId="77777777" w:rsidR="004221EE" w:rsidRPr="004221EE" w:rsidRDefault="004221EE" w:rsidP="004221EE">
            <w:pPr>
              <w:tabs>
                <w:tab w:val="right" w:pos="1800"/>
              </w:tabs>
              <w:spacing w:before="0" w:after="0" w:line="240" w:lineRule="auto"/>
              <w:jc w:val="center"/>
              <w:rPr>
                <w:rFonts w:ascii="Calibri Light" w:eastAsia="Times New Roman" w:hAnsi="Calibri Light" w:cs="Calibri Light"/>
                <w:smallCaps/>
                <w:color w:val="auto"/>
                <w:sz w:val="22"/>
                <w:szCs w:val="22"/>
              </w:rPr>
            </w:pPr>
          </w:p>
          <w:p w14:paraId="26210EE3" w14:textId="63215214" w:rsidR="004221EE" w:rsidRPr="0068664E" w:rsidRDefault="0044060F" w:rsidP="004221EE">
            <w:pPr>
              <w:spacing w:before="0" w:after="0" w:line="240" w:lineRule="auto"/>
              <w:ind w:right="-80"/>
              <w:jc w:val="center"/>
              <w:rPr>
                <w:rFonts w:ascii="Calibri Light" w:eastAsia="Times New Roman" w:hAnsi="Calibri Light" w:cs="Calibri Light"/>
                <w:smallCaps/>
                <w:color w:val="auto"/>
                <w:sz w:val="22"/>
                <w:szCs w:val="22"/>
              </w:rPr>
            </w:pPr>
            <w:r>
              <w:rPr>
                <w:rFonts w:ascii="Calibri Light" w:eastAsia="Times New Roman" w:hAnsi="Calibri Light" w:cs="Calibri Light"/>
                <w:smallCaps/>
                <w:color w:val="auto"/>
                <w:sz w:val="24"/>
                <w:szCs w:val="24"/>
              </w:rPr>
              <w:t xml:space="preserve">May </w:t>
            </w:r>
            <w:r w:rsidRPr="0044060F">
              <w:rPr>
                <w:rFonts w:ascii="Calibri Light" w:eastAsia="Times New Roman" w:hAnsi="Calibri Light" w:cs="Calibri Light"/>
                <w:smallCaps/>
                <w:color w:val="auto"/>
                <w:sz w:val="22"/>
                <w:szCs w:val="22"/>
              </w:rPr>
              <w:t>6</w:t>
            </w:r>
            <w:r w:rsidR="00AB5F0F" w:rsidRPr="0044060F">
              <w:rPr>
                <w:rFonts w:ascii="Calibri Light" w:eastAsia="Times New Roman" w:hAnsi="Calibri Light" w:cs="Calibri Light"/>
                <w:smallCaps/>
                <w:color w:val="auto"/>
                <w:sz w:val="22"/>
                <w:szCs w:val="22"/>
              </w:rPr>
              <w:t>,</w:t>
            </w:r>
            <w:r w:rsidR="00AB5F0F">
              <w:rPr>
                <w:rFonts w:ascii="Calibri Light" w:eastAsia="Times New Roman" w:hAnsi="Calibri Light" w:cs="Calibri Light"/>
                <w:smallCaps/>
                <w:color w:val="auto"/>
                <w:sz w:val="22"/>
                <w:szCs w:val="22"/>
              </w:rPr>
              <w:t xml:space="preserve"> 202</w:t>
            </w:r>
            <w:r w:rsidR="005373CE">
              <w:rPr>
                <w:rFonts w:ascii="Calibri Light" w:eastAsia="Times New Roman" w:hAnsi="Calibri Light" w:cs="Calibri Light"/>
                <w:smallCaps/>
                <w:color w:val="auto"/>
                <w:sz w:val="22"/>
                <w:szCs w:val="22"/>
              </w:rPr>
              <w:t>5</w:t>
            </w:r>
          </w:p>
        </w:tc>
      </w:tr>
    </w:tbl>
    <w:p w14:paraId="35D96E7D" w14:textId="77777777" w:rsidR="004221EE" w:rsidRPr="004221EE" w:rsidRDefault="004221EE" w:rsidP="004221EE">
      <w:pPr>
        <w:tabs>
          <w:tab w:val="left" w:pos="720"/>
          <w:tab w:val="left" w:pos="1440"/>
          <w:tab w:val="left" w:pos="2160"/>
          <w:tab w:val="left" w:pos="8640"/>
        </w:tabs>
        <w:spacing w:before="0" w:after="0" w:line="240" w:lineRule="auto"/>
        <w:ind w:right="-270"/>
        <w:rPr>
          <w:rFonts w:ascii="Calibri Light" w:eastAsia="Times New Roman" w:hAnsi="Calibri Light" w:cs="Calibri Light"/>
          <w:color w:val="auto"/>
          <w:sz w:val="22"/>
          <w:szCs w:val="22"/>
        </w:rPr>
      </w:pPr>
    </w:p>
    <w:p w14:paraId="71707C56" w14:textId="77777777" w:rsidR="004221EE" w:rsidRPr="004221EE" w:rsidRDefault="004221EE" w:rsidP="005373CE">
      <w:pPr>
        <w:tabs>
          <w:tab w:val="left" w:pos="720"/>
          <w:tab w:val="left" w:pos="1440"/>
          <w:tab w:val="left" w:pos="2160"/>
          <w:tab w:val="left" w:pos="8640"/>
        </w:tabs>
        <w:spacing w:before="0" w:after="0" w:line="240" w:lineRule="auto"/>
        <w:ind w:right="-270"/>
        <w:jc w:val="center"/>
        <w:rPr>
          <w:rFonts w:ascii="Calibri Light" w:eastAsia="Times New Roman" w:hAnsi="Calibri Light" w:cs="Calibri Light"/>
          <w:smallCaps/>
          <w:color w:val="auto"/>
          <w:sz w:val="36"/>
          <w:szCs w:val="36"/>
        </w:rPr>
      </w:pPr>
      <w:bookmarkStart w:id="6" w:name="OLE_LINK69"/>
      <w:bookmarkStart w:id="7" w:name="OLE_LINK70"/>
      <w:r w:rsidRPr="004221EE">
        <w:rPr>
          <w:rFonts w:ascii="Calibri Light" w:eastAsia="Times New Roman" w:hAnsi="Calibri Light" w:cs="Calibri Light"/>
          <w:color w:val="auto"/>
          <w:sz w:val="36"/>
          <w:szCs w:val="36"/>
        </w:rPr>
        <w:t xml:space="preserve">A </w:t>
      </w:r>
      <w:r w:rsidRPr="004221EE">
        <w:rPr>
          <w:rFonts w:ascii="Calibri Light" w:eastAsia="Times New Roman" w:hAnsi="Calibri Light" w:cs="Calibri Light"/>
          <w:smallCaps/>
          <w:color w:val="auto"/>
          <w:sz w:val="36"/>
          <w:szCs w:val="36"/>
        </w:rPr>
        <w:t>g e n d a</w:t>
      </w:r>
    </w:p>
    <w:p w14:paraId="035EE1A9" w14:textId="77777777" w:rsidR="004221EE" w:rsidRPr="004221EE" w:rsidRDefault="004221EE" w:rsidP="005373CE">
      <w:pPr>
        <w:tabs>
          <w:tab w:val="left" w:pos="720"/>
          <w:tab w:val="left" w:pos="1440"/>
          <w:tab w:val="left" w:pos="2160"/>
          <w:tab w:val="left" w:pos="8640"/>
        </w:tabs>
        <w:spacing w:before="0" w:after="0" w:line="240" w:lineRule="auto"/>
        <w:ind w:right="-270"/>
        <w:jc w:val="center"/>
        <w:rPr>
          <w:rFonts w:ascii="Calibri Light" w:eastAsia="Times New Roman" w:hAnsi="Calibri Light" w:cs="Calibri Light"/>
          <w:smallCaps/>
          <w:color w:val="auto"/>
          <w:sz w:val="22"/>
          <w:szCs w:val="22"/>
        </w:rPr>
      </w:pPr>
    </w:p>
    <w:bookmarkEnd w:id="0"/>
    <w:bookmarkEnd w:id="1"/>
    <w:bookmarkEnd w:id="2"/>
    <w:bookmarkEnd w:id="6"/>
    <w:bookmarkEnd w:id="7"/>
    <w:p w14:paraId="44C806F5" w14:textId="124BDF16" w:rsidR="005373CE" w:rsidRDefault="004221EE" w:rsidP="005373CE">
      <w:pPr>
        <w:spacing w:before="0" w:after="0" w:line="240" w:lineRule="auto"/>
        <w:rPr>
          <w:rFonts w:ascii="Calibri Light" w:hAnsi="Calibri Light" w:cs="Calibri Light"/>
          <w:sz w:val="22"/>
          <w:szCs w:val="22"/>
        </w:rPr>
      </w:pPr>
      <w:r w:rsidRPr="00DF6495">
        <w:rPr>
          <w:rFonts w:ascii="Calibri Light" w:eastAsia="Times New Roman" w:hAnsi="Calibri Light" w:cs="Calibri Light"/>
          <w:color w:val="auto"/>
          <w:sz w:val="22"/>
          <w:szCs w:val="22"/>
        </w:rPr>
        <w:t xml:space="preserve">The Santa Monica Community College District Board of Trustees will hold a </w:t>
      </w:r>
      <w:r w:rsidR="00EF664D" w:rsidRPr="00DF6495">
        <w:rPr>
          <w:rFonts w:ascii="Calibri Light" w:eastAsia="Times New Roman" w:hAnsi="Calibri Light" w:cs="Calibri Light"/>
          <w:color w:val="auto"/>
          <w:sz w:val="22"/>
          <w:szCs w:val="22"/>
        </w:rPr>
        <w:t>Special Meeting/</w:t>
      </w:r>
      <w:r w:rsidR="00507744" w:rsidRPr="00DF6495">
        <w:rPr>
          <w:rFonts w:ascii="Calibri Light" w:eastAsia="Times New Roman" w:hAnsi="Calibri Light" w:cs="Calibri Light"/>
          <w:color w:val="auto"/>
          <w:sz w:val="22"/>
          <w:szCs w:val="22"/>
        </w:rPr>
        <w:t>Study Session</w:t>
      </w:r>
      <w:r w:rsidRPr="00DF6495">
        <w:rPr>
          <w:rFonts w:ascii="Calibri Light" w:eastAsia="Times New Roman" w:hAnsi="Calibri Light" w:cs="Calibri Light"/>
          <w:color w:val="auto"/>
          <w:sz w:val="22"/>
          <w:szCs w:val="22"/>
        </w:rPr>
        <w:t xml:space="preserve"> on </w:t>
      </w:r>
      <w:r w:rsidR="005373CE">
        <w:rPr>
          <w:rFonts w:ascii="Calibri Light" w:eastAsia="Times New Roman" w:hAnsi="Calibri Light" w:cs="Calibri Light"/>
          <w:color w:val="auto"/>
          <w:sz w:val="22"/>
          <w:szCs w:val="22"/>
        </w:rPr>
        <w:t>Tuesday</w:t>
      </w:r>
      <w:r w:rsidR="00AB5F0F">
        <w:rPr>
          <w:rFonts w:ascii="Calibri Light" w:eastAsia="Times New Roman" w:hAnsi="Calibri Light" w:cs="Calibri Light"/>
          <w:color w:val="auto"/>
          <w:sz w:val="22"/>
          <w:szCs w:val="22"/>
        </w:rPr>
        <w:t xml:space="preserve">, </w:t>
      </w:r>
      <w:r w:rsidR="0044060F">
        <w:rPr>
          <w:rFonts w:ascii="Calibri Light" w:eastAsia="Times New Roman" w:hAnsi="Calibri Light" w:cs="Calibri Light"/>
          <w:color w:val="auto"/>
          <w:sz w:val="22"/>
          <w:szCs w:val="22"/>
        </w:rPr>
        <w:t>May 6,</w:t>
      </w:r>
      <w:r w:rsidR="00AB5F0F">
        <w:rPr>
          <w:rFonts w:ascii="Calibri Light" w:eastAsia="Times New Roman" w:hAnsi="Calibri Light" w:cs="Calibri Light"/>
          <w:color w:val="auto"/>
          <w:sz w:val="22"/>
          <w:szCs w:val="22"/>
        </w:rPr>
        <w:t xml:space="preserve"> 202</w:t>
      </w:r>
      <w:r w:rsidR="005373CE">
        <w:rPr>
          <w:rFonts w:ascii="Calibri Light" w:eastAsia="Times New Roman" w:hAnsi="Calibri Light" w:cs="Calibri Light"/>
          <w:color w:val="auto"/>
          <w:sz w:val="22"/>
          <w:szCs w:val="22"/>
        </w:rPr>
        <w:t>5</w:t>
      </w:r>
      <w:r w:rsidRPr="00DF6495">
        <w:rPr>
          <w:rFonts w:ascii="Calibri Light" w:eastAsia="Times New Roman" w:hAnsi="Calibri Light" w:cs="Calibri Light"/>
          <w:color w:val="auto"/>
          <w:sz w:val="22"/>
          <w:szCs w:val="22"/>
        </w:rPr>
        <w:t xml:space="preserve"> </w:t>
      </w:r>
      <w:r w:rsidR="00AB5F0F">
        <w:rPr>
          <w:rFonts w:ascii="Calibri Light" w:eastAsia="Times New Roman" w:hAnsi="Calibri Light" w:cs="Calibri Light"/>
          <w:color w:val="auto"/>
          <w:sz w:val="22"/>
          <w:szCs w:val="22"/>
        </w:rPr>
        <w:t xml:space="preserve">at </w:t>
      </w:r>
      <w:r w:rsidR="0044060F">
        <w:rPr>
          <w:rFonts w:ascii="Calibri Light" w:eastAsia="Times New Roman" w:hAnsi="Calibri Light" w:cs="Calibri Light"/>
          <w:color w:val="auto"/>
          <w:sz w:val="22"/>
          <w:szCs w:val="22"/>
        </w:rPr>
        <w:t>4:30</w:t>
      </w:r>
      <w:r w:rsidR="005373CE">
        <w:rPr>
          <w:rFonts w:ascii="Calibri Light" w:eastAsia="Times New Roman" w:hAnsi="Calibri Light" w:cs="Calibri Light"/>
          <w:color w:val="auto"/>
          <w:sz w:val="22"/>
          <w:szCs w:val="22"/>
        </w:rPr>
        <w:t xml:space="preserve"> p.m. in SMC Business Building </w:t>
      </w:r>
      <w:r w:rsidR="00494E4C">
        <w:rPr>
          <w:rFonts w:ascii="Calibri Light" w:eastAsia="Times New Roman" w:hAnsi="Calibri Light" w:cs="Calibri Light"/>
          <w:color w:val="auto"/>
          <w:sz w:val="22"/>
          <w:szCs w:val="22"/>
        </w:rPr>
        <w:t>R</w:t>
      </w:r>
      <w:r w:rsidR="005373CE">
        <w:rPr>
          <w:rFonts w:ascii="Calibri Light" w:eastAsia="Times New Roman" w:hAnsi="Calibri Light" w:cs="Calibri Light"/>
          <w:color w:val="auto"/>
          <w:sz w:val="22"/>
          <w:szCs w:val="22"/>
        </w:rPr>
        <w:t xml:space="preserve">oom 111, 1900 Pico Boulevard, Santa </w:t>
      </w:r>
      <w:r w:rsidR="005373CE" w:rsidRPr="00045A5D">
        <w:rPr>
          <w:rFonts w:ascii="Calibri Light" w:eastAsia="Times New Roman" w:hAnsi="Calibri Light" w:cs="Calibri Light"/>
          <w:color w:val="auto"/>
          <w:sz w:val="22"/>
          <w:szCs w:val="22"/>
        </w:rPr>
        <w:t>Monica, California.</w:t>
      </w:r>
      <w:r w:rsidR="001F2FFC" w:rsidRPr="00045A5D">
        <w:rPr>
          <w:rFonts w:ascii="Calibri Light" w:eastAsia="Times New Roman" w:hAnsi="Calibri Light" w:cs="Calibri Light"/>
          <w:color w:val="auto"/>
          <w:sz w:val="22"/>
          <w:szCs w:val="22"/>
        </w:rPr>
        <w:t xml:space="preserve"> </w:t>
      </w:r>
    </w:p>
    <w:p w14:paraId="79220402" w14:textId="48BFBEB1" w:rsidR="00AB5F0F" w:rsidRDefault="00AB5F0F" w:rsidP="005373CE">
      <w:pPr>
        <w:tabs>
          <w:tab w:val="left" w:pos="720"/>
          <w:tab w:val="left" w:pos="1440"/>
          <w:tab w:val="left" w:pos="2160"/>
        </w:tabs>
        <w:spacing w:before="0" w:after="0" w:line="240" w:lineRule="auto"/>
        <w:ind w:right="-180"/>
        <w:rPr>
          <w:rFonts w:ascii="Calibri Light" w:eastAsia="Times New Roman" w:hAnsi="Calibri Light" w:cs="Calibri Light"/>
          <w:color w:val="auto"/>
          <w:sz w:val="22"/>
          <w:szCs w:val="22"/>
        </w:rPr>
      </w:pPr>
    </w:p>
    <w:p w14:paraId="6CE19322" w14:textId="77777777" w:rsidR="0044060F" w:rsidRDefault="0044060F" w:rsidP="0044060F">
      <w:pPr>
        <w:tabs>
          <w:tab w:val="right" w:pos="270"/>
          <w:tab w:val="left" w:pos="720"/>
          <w:tab w:val="left" w:pos="2160"/>
          <w:tab w:val="left" w:pos="8640"/>
        </w:tabs>
        <w:spacing w:before="0" w:after="0" w:line="240" w:lineRule="auto"/>
        <w:ind w:right="-1354"/>
        <w:rPr>
          <w:rFonts w:ascii="Calibri Light" w:hAnsi="Calibri Light" w:cs="Calibri Light"/>
          <w:b/>
          <w:sz w:val="22"/>
          <w:szCs w:val="22"/>
        </w:rPr>
      </w:pPr>
      <w:r w:rsidRPr="009370AB">
        <w:rPr>
          <w:rFonts w:ascii="Calibri Light" w:hAnsi="Calibri Light" w:cs="Calibri Light"/>
          <w:sz w:val="22"/>
          <w:szCs w:val="22"/>
        </w:rPr>
        <w:tab/>
      </w:r>
      <w:r w:rsidRPr="009370AB">
        <w:rPr>
          <w:rFonts w:ascii="Calibri Light" w:hAnsi="Calibri Light" w:cs="Calibri Light"/>
          <w:b/>
          <w:sz w:val="22"/>
          <w:szCs w:val="22"/>
        </w:rPr>
        <w:t>I.</w:t>
      </w:r>
      <w:r w:rsidRPr="009370AB">
        <w:rPr>
          <w:rFonts w:ascii="Calibri Light" w:hAnsi="Calibri Light" w:cs="Calibri Light"/>
          <w:b/>
          <w:sz w:val="22"/>
          <w:szCs w:val="22"/>
        </w:rPr>
        <w:tab/>
        <w:t>ORGANIZATIONAL FUNCTIONS</w:t>
      </w:r>
    </w:p>
    <w:p w14:paraId="2A1E2D14" w14:textId="77777777" w:rsidR="004221EE" w:rsidRPr="00043634" w:rsidRDefault="004221EE" w:rsidP="00B7343F">
      <w:pPr>
        <w:tabs>
          <w:tab w:val="left" w:pos="8640"/>
        </w:tabs>
        <w:spacing w:before="0" w:after="0" w:line="240" w:lineRule="auto"/>
        <w:ind w:left="270" w:right="-1350"/>
        <w:jc w:val="left"/>
        <w:rPr>
          <w:rFonts w:ascii="Calibri Light" w:eastAsia="Times New Roman" w:hAnsi="Calibri Light" w:cs="Calibri Light"/>
          <w:color w:val="auto"/>
          <w:sz w:val="22"/>
          <w:szCs w:val="22"/>
          <w:u w:val="single"/>
        </w:rPr>
      </w:pPr>
      <w:r w:rsidRPr="00043634">
        <w:rPr>
          <w:rFonts w:ascii="Calibri Light" w:eastAsia="Times New Roman" w:hAnsi="Calibri Light" w:cs="Calibri Light"/>
          <w:color w:val="auto"/>
          <w:sz w:val="22"/>
          <w:szCs w:val="22"/>
        </w:rPr>
        <w:tab/>
      </w:r>
    </w:p>
    <w:p w14:paraId="263BFAD5" w14:textId="77777777" w:rsidR="00B7343F" w:rsidRPr="0017363D" w:rsidRDefault="00B7343F" w:rsidP="0017363D">
      <w:pPr>
        <w:pStyle w:val="List0"/>
        <w:ind w:left="1080"/>
        <w:rPr>
          <w:rFonts w:ascii="Calibri Light" w:hAnsi="Calibri Light" w:cs="Calibri Light"/>
          <w:sz w:val="22"/>
          <w:szCs w:val="22"/>
          <w:u w:val="single"/>
        </w:rPr>
      </w:pPr>
      <w:r w:rsidRPr="0017363D">
        <w:rPr>
          <w:rFonts w:ascii="Calibri Light" w:hAnsi="Calibri Light" w:cs="Calibri Light"/>
          <w:sz w:val="22"/>
          <w:szCs w:val="22"/>
          <w:u w:val="single"/>
        </w:rPr>
        <w:t xml:space="preserve">CALL TO ORDER </w:t>
      </w:r>
    </w:p>
    <w:p w14:paraId="66128DB3" w14:textId="77777777" w:rsidR="00B7343F" w:rsidRPr="00B7343F" w:rsidRDefault="00B7343F" w:rsidP="00B7343F">
      <w:pPr>
        <w:tabs>
          <w:tab w:val="left" w:pos="1260"/>
          <w:tab w:val="left" w:pos="1440"/>
          <w:tab w:val="left" w:pos="7380"/>
        </w:tabs>
        <w:spacing w:before="0" w:after="0" w:line="240" w:lineRule="auto"/>
        <w:ind w:left="720" w:right="-7"/>
        <w:jc w:val="left"/>
        <w:rPr>
          <w:rFonts w:ascii="Calibri Light" w:eastAsia="Times New Roman" w:hAnsi="Calibri Light" w:cs="Calibri Light"/>
          <w:color w:val="auto"/>
          <w:sz w:val="22"/>
          <w:szCs w:val="22"/>
        </w:rPr>
      </w:pPr>
      <w:r w:rsidRPr="00B7343F">
        <w:rPr>
          <w:rFonts w:ascii="Calibri Light" w:eastAsia="Times New Roman" w:hAnsi="Calibri Light" w:cs="Calibri Light"/>
          <w:color w:val="auto"/>
          <w:sz w:val="22"/>
          <w:szCs w:val="22"/>
        </w:rPr>
        <w:tab/>
        <w:t>Dr. Nancy Greenstein, Chair</w:t>
      </w:r>
    </w:p>
    <w:p w14:paraId="70D30170" w14:textId="77777777" w:rsidR="00B7343F" w:rsidRPr="00B7343F" w:rsidRDefault="00B7343F" w:rsidP="00B7343F">
      <w:pPr>
        <w:tabs>
          <w:tab w:val="left" w:pos="1260"/>
          <w:tab w:val="left" w:pos="1440"/>
          <w:tab w:val="left" w:pos="7380"/>
        </w:tabs>
        <w:spacing w:before="0" w:after="0" w:line="240" w:lineRule="auto"/>
        <w:ind w:left="1260" w:right="-7"/>
        <w:jc w:val="left"/>
        <w:rPr>
          <w:rFonts w:ascii="Calibri Light" w:eastAsia="Times New Roman" w:hAnsi="Calibri Light" w:cs="Calibri Light"/>
          <w:color w:val="auto"/>
          <w:sz w:val="22"/>
          <w:szCs w:val="22"/>
        </w:rPr>
      </w:pPr>
      <w:r w:rsidRPr="00B7343F">
        <w:rPr>
          <w:rFonts w:ascii="Calibri Light" w:eastAsia="Times New Roman" w:hAnsi="Calibri Light" w:cs="Calibri Light"/>
          <w:color w:val="auto"/>
          <w:sz w:val="22"/>
          <w:szCs w:val="22"/>
        </w:rPr>
        <w:t>Dr. Sion Roy, Vice-Chair</w:t>
      </w:r>
    </w:p>
    <w:p w14:paraId="69EB17BA" w14:textId="77777777" w:rsidR="00B7343F" w:rsidRPr="00B7343F" w:rsidRDefault="00B7343F" w:rsidP="00B7343F">
      <w:pPr>
        <w:tabs>
          <w:tab w:val="left" w:pos="-1530"/>
        </w:tabs>
        <w:spacing w:before="0" w:after="0" w:line="240" w:lineRule="auto"/>
        <w:ind w:left="1260" w:right="90"/>
        <w:rPr>
          <w:rFonts w:ascii="Calibri Light" w:eastAsia="Times" w:hAnsi="Calibri Light" w:cs="Calibri Light"/>
          <w:color w:val="auto"/>
          <w:sz w:val="22"/>
          <w:szCs w:val="22"/>
        </w:rPr>
      </w:pPr>
      <w:r w:rsidRPr="00B7343F">
        <w:rPr>
          <w:rFonts w:ascii="Calibri Light" w:eastAsia="Times" w:hAnsi="Calibri Light" w:cs="Calibri Light"/>
          <w:color w:val="auto"/>
          <w:sz w:val="22"/>
          <w:szCs w:val="22"/>
        </w:rPr>
        <w:t xml:space="preserve">Dr. Luis Barrera </w:t>
      </w:r>
      <w:proofErr w:type="spellStart"/>
      <w:r w:rsidRPr="00B7343F">
        <w:rPr>
          <w:rFonts w:ascii="Calibri Light" w:eastAsia="Times" w:hAnsi="Calibri Light" w:cs="Calibri Light"/>
          <w:color w:val="auto"/>
          <w:sz w:val="22"/>
          <w:szCs w:val="22"/>
        </w:rPr>
        <w:t>Castañón</w:t>
      </w:r>
      <w:proofErr w:type="spellEnd"/>
    </w:p>
    <w:p w14:paraId="7AFA25F0" w14:textId="77777777" w:rsidR="00B7343F" w:rsidRPr="00B7343F" w:rsidRDefault="00B7343F" w:rsidP="00B7343F">
      <w:pPr>
        <w:tabs>
          <w:tab w:val="left" w:pos="1260"/>
          <w:tab w:val="left" w:pos="1440"/>
          <w:tab w:val="left" w:pos="7380"/>
        </w:tabs>
        <w:spacing w:before="0" w:after="0" w:line="240" w:lineRule="auto"/>
        <w:ind w:left="1260" w:right="-7"/>
        <w:jc w:val="left"/>
        <w:rPr>
          <w:rFonts w:ascii="Calibri Light" w:eastAsia="Times New Roman" w:hAnsi="Calibri Light" w:cs="Calibri Light"/>
          <w:color w:val="auto"/>
          <w:sz w:val="22"/>
          <w:szCs w:val="22"/>
        </w:rPr>
      </w:pPr>
      <w:r w:rsidRPr="00B7343F">
        <w:rPr>
          <w:rFonts w:ascii="Calibri Light" w:eastAsia="Times New Roman" w:hAnsi="Calibri Light" w:cs="Calibri Light"/>
          <w:color w:val="auto"/>
          <w:sz w:val="22"/>
          <w:szCs w:val="22"/>
        </w:rPr>
        <w:t>Anastasia Foster</w:t>
      </w:r>
    </w:p>
    <w:p w14:paraId="698E738D" w14:textId="77777777" w:rsidR="00B7343F" w:rsidRPr="00B7343F" w:rsidRDefault="00B7343F" w:rsidP="00B7343F">
      <w:pPr>
        <w:tabs>
          <w:tab w:val="left" w:pos="1260"/>
          <w:tab w:val="left" w:pos="1440"/>
          <w:tab w:val="left" w:pos="7380"/>
        </w:tabs>
        <w:spacing w:before="0" w:after="0" w:line="240" w:lineRule="auto"/>
        <w:ind w:left="1260" w:right="-7"/>
        <w:jc w:val="left"/>
        <w:rPr>
          <w:rFonts w:ascii="Calibri Light" w:eastAsia="Times New Roman" w:hAnsi="Calibri Light" w:cs="Calibri Light"/>
          <w:color w:val="auto"/>
          <w:sz w:val="22"/>
          <w:szCs w:val="22"/>
        </w:rPr>
      </w:pPr>
      <w:r w:rsidRPr="00B7343F">
        <w:rPr>
          <w:rFonts w:ascii="Calibri Light" w:eastAsia="Times New Roman" w:hAnsi="Calibri Light" w:cs="Calibri Light"/>
          <w:color w:val="auto"/>
          <w:sz w:val="22"/>
          <w:szCs w:val="22"/>
        </w:rPr>
        <w:t>Dr. Margaret Quiñones-Perez</w:t>
      </w:r>
    </w:p>
    <w:p w14:paraId="18F3E2BC" w14:textId="77777777" w:rsidR="00B7343F" w:rsidRPr="00B7343F" w:rsidRDefault="00B7343F" w:rsidP="00B7343F">
      <w:pPr>
        <w:tabs>
          <w:tab w:val="left" w:pos="7380"/>
        </w:tabs>
        <w:spacing w:before="0" w:after="0" w:line="240" w:lineRule="auto"/>
        <w:ind w:left="1260" w:right="-7"/>
        <w:jc w:val="left"/>
        <w:rPr>
          <w:rFonts w:ascii="Calibri Light" w:eastAsia="Times New Roman" w:hAnsi="Calibri Light" w:cs="Calibri Light"/>
          <w:color w:val="auto"/>
          <w:sz w:val="22"/>
          <w:szCs w:val="22"/>
        </w:rPr>
      </w:pPr>
      <w:r w:rsidRPr="00B7343F">
        <w:rPr>
          <w:rFonts w:ascii="Calibri Light" w:eastAsia="Times New Roman" w:hAnsi="Calibri Light" w:cs="Calibri Light"/>
          <w:color w:val="auto"/>
          <w:sz w:val="22"/>
          <w:szCs w:val="22"/>
        </w:rPr>
        <w:t>Dr. Tom Peters</w:t>
      </w:r>
    </w:p>
    <w:p w14:paraId="5F4DF919" w14:textId="77777777" w:rsidR="00B7343F" w:rsidRPr="00B7343F" w:rsidRDefault="00B7343F" w:rsidP="00B7343F">
      <w:pPr>
        <w:tabs>
          <w:tab w:val="left" w:pos="1260"/>
          <w:tab w:val="left" w:pos="1440"/>
          <w:tab w:val="left" w:pos="7380"/>
        </w:tabs>
        <w:spacing w:before="0" w:after="0" w:line="240" w:lineRule="auto"/>
        <w:ind w:left="1260" w:right="-7" w:hanging="450"/>
        <w:jc w:val="left"/>
        <w:rPr>
          <w:rFonts w:ascii="Calibri Light" w:eastAsia="Times New Roman" w:hAnsi="Calibri Light" w:cs="Calibri Light"/>
          <w:color w:val="auto"/>
          <w:sz w:val="22"/>
          <w:szCs w:val="22"/>
        </w:rPr>
      </w:pPr>
      <w:r w:rsidRPr="00B7343F">
        <w:rPr>
          <w:rFonts w:ascii="Calibri Light" w:eastAsia="Times New Roman" w:hAnsi="Calibri Light" w:cs="Calibri Light"/>
          <w:color w:val="auto"/>
          <w:sz w:val="22"/>
          <w:szCs w:val="22"/>
        </w:rPr>
        <w:tab/>
        <w:t>Rob Rader</w:t>
      </w:r>
    </w:p>
    <w:p w14:paraId="6C432B9E" w14:textId="77777777" w:rsidR="004221EE" w:rsidRPr="00043634" w:rsidRDefault="004221EE" w:rsidP="004221EE">
      <w:pPr>
        <w:tabs>
          <w:tab w:val="left" w:pos="1260"/>
          <w:tab w:val="left" w:pos="1440"/>
        </w:tabs>
        <w:spacing w:before="0" w:after="0" w:line="240" w:lineRule="auto"/>
        <w:ind w:left="1440" w:right="-7"/>
        <w:jc w:val="left"/>
        <w:rPr>
          <w:rFonts w:ascii="Calibri Light" w:eastAsia="Times New Roman" w:hAnsi="Calibri Light" w:cs="Calibri Light"/>
          <w:color w:val="auto"/>
          <w:sz w:val="22"/>
          <w:szCs w:val="22"/>
        </w:rPr>
      </w:pPr>
    </w:p>
    <w:p w14:paraId="1F8CE62A" w14:textId="11E52013" w:rsidR="004221EE" w:rsidRPr="0017363D" w:rsidRDefault="004221EE" w:rsidP="0017363D">
      <w:pPr>
        <w:numPr>
          <w:ilvl w:val="0"/>
          <w:numId w:val="27"/>
        </w:numPr>
        <w:tabs>
          <w:tab w:val="left" w:pos="1620"/>
          <w:tab w:val="left" w:pos="2160"/>
          <w:tab w:val="right" w:pos="9180"/>
          <w:tab w:val="right" w:pos="9360"/>
        </w:tabs>
        <w:spacing w:before="0" w:after="0" w:line="240" w:lineRule="auto"/>
        <w:ind w:left="1080" w:right="360"/>
        <w:jc w:val="left"/>
        <w:rPr>
          <w:rFonts w:ascii="Calibri Light" w:eastAsia="Times New Roman" w:hAnsi="Calibri Light" w:cs="Calibri Light"/>
          <w:bCs/>
          <w:color w:val="auto"/>
          <w:sz w:val="22"/>
          <w:szCs w:val="22"/>
        </w:rPr>
      </w:pPr>
      <w:r w:rsidRPr="0017363D">
        <w:rPr>
          <w:rFonts w:ascii="Calibri Light" w:eastAsia="Times New Roman" w:hAnsi="Calibri Light" w:cs="Calibri Light"/>
          <w:bCs/>
          <w:color w:val="auto"/>
          <w:sz w:val="22"/>
          <w:szCs w:val="22"/>
        </w:rPr>
        <w:t xml:space="preserve">PUBLIC COMMENTS </w:t>
      </w:r>
    </w:p>
    <w:p w14:paraId="7B669007" w14:textId="77777777" w:rsidR="004221EE" w:rsidRDefault="004221EE" w:rsidP="0017363D">
      <w:pPr>
        <w:tabs>
          <w:tab w:val="left" w:pos="720"/>
          <w:tab w:val="left" w:pos="1080"/>
          <w:tab w:val="left" w:pos="2160"/>
          <w:tab w:val="right" w:pos="9180"/>
          <w:tab w:val="right" w:pos="9360"/>
        </w:tabs>
        <w:spacing w:before="0" w:after="0" w:line="240" w:lineRule="auto"/>
        <w:ind w:left="270" w:right="360"/>
        <w:jc w:val="left"/>
        <w:rPr>
          <w:rFonts w:ascii="Calibri Light" w:eastAsia="Times New Roman" w:hAnsi="Calibri Light" w:cs="Calibri Light"/>
          <w:color w:val="auto"/>
          <w:sz w:val="22"/>
          <w:szCs w:val="22"/>
        </w:rPr>
      </w:pPr>
    </w:p>
    <w:p w14:paraId="28B05448" w14:textId="4B2B2C68" w:rsidR="003D0AFB" w:rsidRDefault="0044060F" w:rsidP="003D0AFB">
      <w:pPr>
        <w:pStyle w:val="ListParagraph"/>
        <w:numPr>
          <w:ilvl w:val="0"/>
          <w:numId w:val="4"/>
        </w:numPr>
        <w:tabs>
          <w:tab w:val="left" w:pos="720"/>
          <w:tab w:val="left" w:pos="1620"/>
          <w:tab w:val="left" w:pos="2160"/>
          <w:tab w:val="right" w:pos="9180"/>
          <w:tab w:val="right" w:pos="9360"/>
        </w:tabs>
        <w:spacing w:before="0" w:after="0" w:line="240" w:lineRule="auto"/>
        <w:ind w:right="360" w:hanging="980"/>
        <w:rPr>
          <w:rFonts w:ascii="Calibri Light" w:eastAsia="Times New Roman" w:hAnsi="Calibri Light" w:cs="Calibri Light"/>
          <w:color w:val="auto"/>
          <w:sz w:val="22"/>
          <w:szCs w:val="22"/>
        </w:rPr>
      </w:pPr>
      <w:r>
        <w:rPr>
          <w:rFonts w:ascii="Calibri Light" w:eastAsia="Times New Roman" w:hAnsi="Calibri Light" w:cs="Calibri Light"/>
          <w:color w:val="auto"/>
          <w:sz w:val="22"/>
          <w:szCs w:val="22"/>
        </w:rPr>
        <w:t>STUDY SESSION</w:t>
      </w:r>
    </w:p>
    <w:p w14:paraId="62DCB809" w14:textId="62706222" w:rsidR="002310A6" w:rsidRPr="00E45928" w:rsidRDefault="002310A6" w:rsidP="002310A6">
      <w:pPr>
        <w:tabs>
          <w:tab w:val="left" w:pos="720"/>
          <w:tab w:val="left" w:pos="1620"/>
          <w:tab w:val="left" w:pos="2160"/>
          <w:tab w:val="right" w:pos="9180"/>
          <w:tab w:val="right" w:pos="9360"/>
        </w:tabs>
        <w:spacing w:before="0" w:after="0" w:line="240" w:lineRule="auto"/>
        <w:ind w:left="720" w:right="360"/>
        <w:rPr>
          <w:rFonts w:ascii="Calibri Light" w:eastAsia="Times New Roman" w:hAnsi="Calibri Light" w:cs="Calibri Light"/>
          <w:color w:val="auto"/>
          <w:sz w:val="22"/>
          <w:szCs w:val="22"/>
        </w:rPr>
      </w:pPr>
      <w:r w:rsidRPr="00E45928">
        <w:rPr>
          <w:rFonts w:ascii="Calibri Light" w:eastAsia="Times New Roman" w:hAnsi="Calibri Light" w:cs="Calibri Light"/>
          <w:color w:val="auto"/>
          <w:sz w:val="22"/>
          <w:szCs w:val="22"/>
        </w:rPr>
        <w:t xml:space="preserve">Topic:  </w:t>
      </w:r>
      <w:r w:rsidR="00E45928" w:rsidRPr="00E45928">
        <w:rPr>
          <w:rFonts w:ascii="Calibri Light" w:hAnsi="Calibri Light" w:cs="Calibri Light"/>
          <w:sz w:val="22"/>
          <w:szCs w:val="22"/>
        </w:rPr>
        <w:t xml:space="preserve">Board Protocols </w:t>
      </w:r>
      <w:r w:rsidR="00E45928" w:rsidRPr="00E45928">
        <w:rPr>
          <w:rFonts w:ascii="Calibri Light" w:hAnsi="Calibri Light" w:cs="Calibri Light"/>
          <w:sz w:val="22"/>
          <w:szCs w:val="22"/>
        </w:rPr>
        <w:t xml:space="preserve">- </w:t>
      </w:r>
      <w:r w:rsidR="00680079" w:rsidRPr="00E45928">
        <w:rPr>
          <w:rFonts w:ascii="Calibri Light" w:hAnsi="Calibri Light" w:cs="Calibri Light"/>
          <w:sz w:val="22"/>
          <w:szCs w:val="22"/>
        </w:rPr>
        <w:t xml:space="preserve">Communications with </w:t>
      </w:r>
      <w:r w:rsidR="00680079" w:rsidRPr="00E45928">
        <w:rPr>
          <w:rFonts w:ascii="Calibri Light" w:hAnsi="Calibri Light" w:cs="Calibri Light"/>
          <w:sz w:val="22"/>
          <w:szCs w:val="22"/>
        </w:rPr>
        <w:t>M</w:t>
      </w:r>
      <w:r w:rsidR="00680079" w:rsidRPr="00E45928">
        <w:rPr>
          <w:rFonts w:ascii="Calibri Light" w:hAnsi="Calibri Light" w:cs="Calibri Light"/>
          <w:sz w:val="22"/>
          <w:szCs w:val="22"/>
        </w:rPr>
        <w:t xml:space="preserve">edia and </w:t>
      </w:r>
      <w:r w:rsidR="00680079" w:rsidRPr="00E45928">
        <w:rPr>
          <w:rFonts w:ascii="Calibri Light" w:hAnsi="Calibri Light" w:cs="Calibri Light"/>
          <w:sz w:val="22"/>
          <w:szCs w:val="22"/>
        </w:rPr>
        <w:t>C</w:t>
      </w:r>
      <w:r w:rsidR="00680079" w:rsidRPr="00E45928">
        <w:rPr>
          <w:rFonts w:ascii="Calibri Light" w:hAnsi="Calibri Light" w:cs="Calibri Light"/>
          <w:sz w:val="22"/>
          <w:szCs w:val="22"/>
        </w:rPr>
        <w:t xml:space="preserve">ollege </w:t>
      </w:r>
      <w:r w:rsidR="00680079" w:rsidRPr="00E45928">
        <w:rPr>
          <w:rFonts w:ascii="Calibri Light" w:hAnsi="Calibri Light" w:cs="Calibri Light"/>
          <w:sz w:val="22"/>
          <w:szCs w:val="22"/>
        </w:rPr>
        <w:t>C</w:t>
      </w:r>
      <w:r w:rsidR="00680079" w:rsidRPr="00E45928">
        <w:rPr>
          <w:rFonts w:ascii="Calibri Light" w:hAnsi="Calibri Light" w:cs="Calibri Light"/>
          <w:sz w:val="22"/>
          <w:szCs w:val="22"/>
        </w:rPr>
        <w:t>ommunity</w:t>
      </w:r>
    </w:p>
    <w:p w14:paraId="0F9E0BD3" w14:textId="77777777" w:rsidR="003D0AFB" w:rsidRPr="008C2D35" w:rsidRDefault="003D0AFB" w:rsidP="003D0AFB">
      <w:pPr>
        <w:tabs>
          <w:tab w:val="left" w:pos="720"/>
          <w:tab w:val="left" w:pos="1620"/>
          <w:tab w:val="left" w:pos="2160"/>
          <w:tab w:val="right" w:pos="9180"/>
          <w:tab w:val="right" w:pos="9360"/>
        </w:tabs>
        <w:spacing w:before="0" w:after="0" w:line="240" w:lineRule="auto"/>
        <w:ind w:right="360"/>
        <w:rPr>
          <w:rFonts w:ascii="Calibri Light" w:eastAsia="Times New Roman" w:hAnsi="Calibri Light" w:cs="Calibri Light"/>
          <w:color w:val="auto"/>
          <w:sz w:val="16"/>
          <w:szCs w:val="16"/>
        </w:rPr>
      </w:pPr>
    </w:p>
    <w:p w14:paraId="1045FB43" w14:textId="71B4F9FB" w:rsidR="004221EE" w:rsidRPr="00681184" w:rsidRDefault="00DC1134" w:rsidP="00005CE2">
      <w:pPr>
        <w:tabs>
          <w:tab w:val="left" w:pos="720"/>
          <w:tab w:val="left" w:pos="1620"/>
          <w:tab w:val="left" w:pos="2160"/>
          <w:tab w:val="decimal" w:pos="9540"/>
        </w:tabs>
        <w:spacing w:before="0" w:after="0" w:line="240" w:lineRule="auto"/>
        <w:ind w:left="720" w:right="-810" w:hanging="720"/>
        <w:jc w:val="left"/>
        <w:rPr>
          <w:rFonts w:ascii="Calibri Light" w:eastAsia="Times New Roman" w:hAnsi="Calibri Light" w:cs="Calibri Light"/>
          <w:b/>
          <w:bCs/>
          <w:color w:val="auto"/>
          <w:sz w:val="22"/>
          <w:szCs w:val="22"/>
        </w:rPr>
      </w:pPr>
      <w:r w:rsidRPr="00681184">
        <w:rPr>
          <w:rFonts w:ascii="Calibri Light" w:eastAsia="Times New Roman" w:hAnsi="Calibri Light" w:cs="Calibri Light"/>
          <w:b/>
          <w:bCs/>
          <w:color w:val="auto"/>
          <w:sz w:val="22"/>
          <w:szCs w:val="22"/>
        </w:rPr>
        <w:t xml:space="preserve">   </w:t>
      </w:r>
      <w:r w:rsidR="0044060F">
        <w:rPr>
          <w:rFonts w:ascii="Calibri Light" w:eastAsia="Times New Roman" w:hAnsi="Calibri Light" w:cs="Calibri Light"/>
          <w:b/>
          <w:bCs/>
          <w:color w:val="auto"/>
          <w:sz w:val="22"/>
          <w:szCs w:val="22"/>
        </w:rPr>
        <w:t>III</w:t>
      </w:r>
      <w:r w:rsidR="004221EE" w:rsidRPr="00681184">
        <w:rPr>
          <w:rFonts w:ascii="Calibri Light" w:eastAsia="Times New Roman" w:hAnsi="Calibri Light" w:cs="Calibri Light"/>
          <w:b/>
          <w:bCs/>
          <w:color w:val="auto"/>
          <w:sz w:val="22"/>
          <w:szCs w:val="22"/>
        </w:rPr>
        <w:t>.</w:t>
      </w:r>
      <w:r w:rsidR="004221EE" w:rsidRPr="00681184">
        <w:rPr>
          <w:rFonts w:ascii="Calibri Light" w:eastAsia="Times New Roman" w:hAnsi="Calibri Light" w:cs="Calibri Light"/>
          <w:b/>
          <w:bCs/>
          <w:color w:val="auto"/>
          <w:sz w:val="22"/>
          <w:szCs w:val="22"/>
        </w:rPr>
        <w:tab/>
        <w:t>ADJOURNMENT</w:t>
      </w:r>
    </w:p>
    <w:p w14:paraId="74F2ADD5" w14:textId="78C6C9EE" w:rsidR="00475066" w:rsidRDefault="00005CE2" w:rsidP="00475066">
      <w:pPr>
        <w:spacing w:before="0" w:after="0" w:line="240" w:lineRule="auto"/>
        <w:ind w:left="720"/>
        <w:rPr>
          <w:rFonts w:ascii="Calibri Light" w:hAnsi="Calibri Light" w:cs="Calibri Light"/>
          <w:sz w:val="22"/>
          <w:szCs w:val="22"/>
        </w:rPr>
      </w:pPr>
      <w:r w:rsidRPr="00043634">
        <w:rPr>
          <w:rFonts w:ascii="Calibri Light" w:hAnsi="Calibri Light" w:cs="Calibri Light"/>
          <w:sz w:val="22"/>
          <w:szCs w:val="22"/>
        </w:rPr>
        <w:t xml:space="preserve">The next regular meeting of the Santa Monica Community College District Board of Trustees will be held on Tuesday, </w:t>
      </w:r>
      <w:r w:rsidR="00DE3879">
        <w:rPr>
          <w:rFonts w:ascii="Calibri Light" w:hAnsi="Calibri Light" w:cs="Calibri Light"/>
          <w:sz w:val="22"/>
          <w:szCs w:val="22"/>
        </w:rPr>
        <w:t xml:space="preserve">May </w:t>
      </w:r>
      <w:r w:rsidR="005373CE">
        <w:rPr>
          <w:rFonts w:ascii="Calibri Light" w:hAnsi="Calibri Light" w:cs="Calibri Light"/>
          <w:sz w:val="22"/>
          <w:szCs w:val="22"/>
        </w:rPr>
        <w:t>6</w:t>
      </w:r>
      <w:r w:rsidRPr="00043634">
        <w:rPr>
          <w:rFonts w:ascii="Calibri Light" w:hAnsi="Calibri Light" w:cs="Calibri Light"/>
          <w:sz w:val="22"/>
          <w:szCs w:val="22"/>
        </w:rPr>
        <w:t>, 202</w:t>
      </w:r>
      <w:r w:rsidR="005373CE">
        <w:rPr>
          <w:rFonts w:ascii="Calibri Light" w:hAnsi="Calibri Light" w:cs="Calibri Light"/>
          <w:sz w:val="22"/>
          <w:szCs w:val="22"/>
        </w:rPr>
        <w:t>5</w:t>
      </w:r>
      <w:r w:rsidRPr="00043634">
        <w:rPr>
          <w:rFonts w:ascii="Calibri Light" w:hAnsi="Calibri Light" w:cs="Calibri Light"/>
          <w:sz w:val="22"/>
          <w:szCs w:val="22"/>
        </w:rPr>
        <w:t xml:space="preserve"> at 6 p.m. (5 p.m. if there is a closed session). The meeting will be held in Business Building Room 117 (Board Room), 1900 Pico Boulevard, Santa Monica</w:t>
      </w:r>
      <w:r w:rsidR="00475066" w:rsidRPr="00572183">
        <w:rPr>
          <w:rFonts w:ascii="Calibri Light" w:hAnsi="Calibri Light" w:cs="Calibri Light"/>
          <w:sz w:val="22"/>
          <w:szCs w:val="22"/>
        </w:rPr>
        <w:t xml:space="preserve">.  </w:t>
      </w:r>
      <w:r w:rsidR="00475066" w:rsidRPr="007B135D">
        <w:rPr>
          <w:rFonts w:ascii="Calibri Light" w:hAnsi="Calibri Light" w:cs="Calibri Light"/>
          <w:sz w:val="22"/>
          <w:szCs w:val="22"/>
        </w:rPr>
        <w:t>Additional seating will be available in Business Building Room 111.  The meeting will also be conducted via</w:t>
      </w:r>
      <w:r w:rsidR="00475066" w:rsidRPr="00572183">
        <w:rPr>
          <w:rFonts w:ascii="Calibri Light" w:hAnsi="Calibri Light" w:cs="Calibri Light"/>
          <w:sz w:val="22"/>
          <w:szCs w:val="22"/>
        </w:rPr>
        <w:t xml:space="preserve"> Zoom Webinar to allow for remote </w:t>
      </w:r>
      <w:r w:rsidR="00B66980">
        <w:rPr>
          <w:rFonts w:ascii="Calibri Light" w:hAnsi="Calibri Light" w:cs="Calibri Light"/>
          <w:sz w:val="22"/>
          <w:szCs w:val="22"/>
        </w:rPr>
        <w:t>attendance</w:t>
      </w:r>
      <w:r w:rsidR="00475066" w:rsidRPr="00572183">
        <w:rPr>
          <w:rFonts w:ascii="Calibri Light" w:hAnsi="Calibri Light" w:cs="Calibri Light"/>
          <w:sz w:val="22"/>
          <w:szCs w:val="22"/>
        </w:rPr>
        <w:t>.</w:t>
      </w:r>
    </w:p>
    <w:p w14:paraId="7B2392F5" w14:textId="1D03AA95" w:rsidR="001A2CBE" w:rsidRDefault="001A2CBE" w:rsidP="00005CE2">
      <w:pPr>
        <w:tabs>
          <w:tab w:val="right" w:pos="360"/>
          <w:tab w:val="left" w:pos="720"/>
        </w:tabs>
        <w:spacing w:before="0" w:after="0" w:line="240" w:lineRule="auto"/>
        <w:ind w:left="720" w:right="-90"/>
        <w:rPr>
          <w:rFonts w:ascii="Calibri Light" w:hAnsi="Calibri Light" w:cs="Calibri Light"/>
          <w:sz w:val="22"/>
          <w:szCs w:val="22"/>
        </w:rPr>
      </w:pPr>
    </w:p>
    <w:p w14:paraId="07BB2B3E" w14:textId="77777777" w:rsidR="00314AEC" w:rsidRPr="00043634" w:rsidRDefault="00314AEC" w:rsidP="0094649B">
      <w:pPr>
        <w:pBdr>
          <w:top w:val="nil"/>
          <w:left w:val="nil"/>
          <w:bottom w:val="nil"/>
          <w:right w:val="nil"/>
          <w:between w:val="nil"/>
          <w:bar w:val="nil"/>
        </w:pBdr>
        <w:spacing w:before="0" w:after="0" w:line="240" w:lineRule="auto"/>
        <w:jc w:val="center"/>
        <w:rPr>
          <w:rFonts w:asciiTheme="minorHAnsi" w:hAnsiTheme="minorHAnsi" w:cstheme="minorBidi"/>
          <w:color w:val="auto"/>
          <w:sz w:val="22"/>
          <w:szCs w:val="22"/>
        </w:rPr>
      </w:pPr>
    </w:p>
    <w:sectPr w:rsidR="00314AEC" w:rsidRPr="00043634" w:rsidSect="00E37797">
      <w:pgSz w:w="12240" w:h="15840"/>
      <w:pgMar w:top="666" w:right="1440" w:bottom="37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12EBD" w14:textId="77777777" w:rsidR="0053415A" w:rsidRDefault="0053415A" w:rsidP="004221EE">
      <w:pPr>
        <w:spacing w:before="0" w:after="0" w:line="240" w:lineRule="auto"/>
      </w:pPr>
      <w:r>
        <w:separator/>
      </w:r>
    </w:p>
  </w:endnote>
  <w:endnote w:type="continuationSeparator" w:id="0">
    <w:p w14:paraId="682763EE" w14:textId="77777777" w:rsidR="0053415A" w:rsidRDefault="0053415A" w:rsidP="004221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A775A" w14:textId="77777777" w:rsidR="0053415A" w:rsidRDefault="0053415A" w:rsidP="004221EE">
      <w:pPr>
        <w:spacing w:before="0" w:after="0" w:line="240" w:lineRule="auto"/>
      </w:pPr>
      <w:r>
        <w:separator/>
      </w:r>
    </w:p>
  </w:footnote>
  <w:footnote w:type="continuationSeparator" w:id="0">
    <w:p w14:paraId="604CFA06" w14:textId="77777777" w:rsidR="0053415A" w:rsidRDefault="0053415A" w:rsidP="004221E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165E"/>
    <w:multiLevelType w:val="hybridMultilevel"/>
    <w:tmpl w:val="A5E61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1CF9"/>
    <w:multiLevelType w:val="hybridMultilevel"/>
    <w:tmpl w:val="4248394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Times New Roman" w:hint="default"/>
      </w:rPr>
    </w:lvl>
    <w:lvl w:ilvl="2" w:tplc="04090005">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start w:val="1"/>
      <w:numFmt w:val="bullet"/>
      <w:lvlText w:val="o"/>
      <w:lvlJc w:val="left"/>
      <w:pPr>
        <w:ind w:left="4329" w:hanging="360"/>
      </w:pPr>
      <w:rPr>
        <w:rFonts w:ascii="Courier New" w:hAnsi="Courier New" w:cs="Times New Roman" w:hint="default"/>
      </w:rPr>
    </w:lvl>
    <w:lvl w:ilvl="5" w:tplc="04090005">
      <w:start w:val="1"/>
      <w:numFmt w:val="bullet"/>
      <w:lvlText w:val=""/>
      <w:lvlJc w:val="left"/>
      <w:pPr>
        <w:ind w:left="5049" w:hanging="360"/>
      </w:pPr>
      <w:rPr>
        <w:rFonts w:ascii="Wingdings" w:hAnsi="Wingdings" w:hint="default"/>
      </w:rPr>
    </w:lvl>
    <w:lvl w:ilvl="6" w:tplc="04090001">
      <w:start w:val="1"/>
      <w:numFmt w:val="bullet"/>
      <w:lvlText w:val=""/>
      <w:lvlJc w:val="left"/>
      <w:pPr>
        <w:ind w:left="5769" w:hanging="360"/>
      </w:pPr>
      <w:rPr>
        <w:rFonts w:ascii="Symbol" w:hAnsi="Symbol" w:hint="default"/>
      </w:rPr>
    </w:lvl>
    <w:lvl w:ilvl="7" w:tplc="04090003">
      <w:start w:val="1"/>
      <w:numFmt w:val="bullet"/>
      <w:lvlText w:val="o"/>
      <w:lvlJc w:val="left"/>
      <w:pPr>
        <w:ind w:left="6489" w:hanging="360"/>
      </w:pPr>
      <w:rPr>
        <w:rFonts w:ascii="Courier New" w:hAnsi="Courier New" w:cs="Times New Roman" w:hint="default"/>
      </w:rPr>
    </w:lvl>
    <w:lvl w:ilvl="8" w:tplc="04090005">
      <w:start w:val="1"/>
      <w:numFmt w:val="bullet"/>
      <w:lvlText w:val=""/>
      <w:lvlJc w:val="left"/>
      <w:pPr>
        <w:ind w:left="7209" w:hanging="360"/>
      </w:pPr>
      <w:rPr>
        <w:rFonts w:ascii="Wingdings" w:hAnsi="Wingdings" w:hint="default"/>
      </w:rPr>
    </w:lvl>
  </w:abstractNum>
  <w:abstractNum w:abstractNumId="2" w15:restartNumberingAfterBreak="0">
    <w:nsid w:val="02FB73B0"/>
    <w:multiLevelType w:val="multilevel"/>
    <w:tmpl w:val="EA788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41C97"/>
    <w:multiLevelType w:val="hybridMultilevel"/>
    <w:tmpl w:val="43CA120E"/>
    <w:lvl w:ilvl="0" w:tplc="59E2A616">
      <w:start w:val="1"/>
      <w:numFmt w:val="upperRoman"/>
      <w:lvlText w:val="%1."/>
      <w:lvlJc w:val="left"/>
      <w:pPr>
        <w:ind w:left="990" w:hanging="72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90C45A6"/>
    <w:multiLevelType w:val="hybridMultilevel"/>
    <w:tmpl w:val="D43A5118"/>
    <w:lvl w:ilvl="0" w:tplc="A134C1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AD65C81"/>
    <w:multiLevelType w:val="hybridMultilevel"/>
    <w:tmpl w:val="C2AE300A"/>
    <w:lvl w:ilvl="0" w:tplc="58645528">
      <w:start w:val="1"/>
      <w:numFmt w:val="bullet"/>
      <w:pStyle w:val="List0"/>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B34520"/>
    <w:multiLevelType w:val="hybridMultilevel"/>
    <w:tmpl w:val="D134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F0ACF"/>
    <w:multiLevelType w:val="hybridMultilevel"/>
    <w:tmpl w:val="D59A29D4"/>
    <w:lvl w:ilvl="0" w:tplc="F612C07A">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4459B"/>
    <w:multiLevelType w:val="hybridMultilevel"/>
    <w:tmpl w:val="421A4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B5FDA"/>
    <w:multiLevelType w:val="hybridMultilevel"/>
    <w:tmpl w:val="48B2605E"/>
    <w:lvl w:ilvl="0" w:tplc="F612C07A">
      <w:start w:val="1"/>
      <w:numFmt w:val="bullet"/>
      <w:lvlText w:val="•"/>
      <w:lvlJc w:val="left"/>
      <w:pPr>
        <w:ind w:left="7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22041CC6"/>
    <w:multiLevelType w:val="hybridMultilevel"/>
    <w:tmpl w:val="41D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47B14"/>
    <w:multiLevelType w:val="hybridMultilevel"/>
    <w:tmpl w:val="244CBCE8"/>
    <w:lvl w:ilvl="0" w:tplc="F8707028">
      <w:start w:val="1"/>
      <w:numFmt w:val="bullet"/>
      <w:lvlText w:val="•"/>
      <w:lvlJc w:val="left"/>
      <w:pPr>
        <w:ind w:left="1620" w:hanging="360"/>
      </w:pPr>
      <w:rPr>
        <w:rFonts w:ascii="Arial"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E373A0A"/>
    <w:multiLevelType w:val="hybridMultilevel"/>
    <w:tmpl w:val="938AB278"/>
    <w:lvl w:ilvl="0" w:tplc="04090019">
      <w:start w:val="1"/>
      <w:numFmt w:val="bullet"/>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F565B4"/>
    <w:multiLevelType w:val="hybridMultilevel"/>
    <w:tmpl w:val="044E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A4C7D"/>
    <w:multiLevelType w:val="hybridMultilevel"/>
    <w:tmpl w:val="C8C854E2"/>
    <w:lvl w:ilvl="0" w:tplc="1B26C66C">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7A6757"/>
    <w:multiLevelType w:val="hybridMultilevel"/>
    <w:tmpl w:val="780825C4"/>
    <w:lvl w:ilvl="0" w:tplc="04090019">
      <w:start w:val="1"/>
      <w:numFmt w:val="bullet"/>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C96849"/>
    <w:multiLevelType w:val="hybridMultilevel"/>
    <w:tmpl w:val="FE48D2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53BD3BF5"/>
    <w:multiLevelType w:val="hybridMultilevel"/>
    <w:tmpl w:val="B0567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43D7E"/>
    <w:multiLevelType w:val="hybridMultilevel"/>
    <w:tmpl w:val="9E2EEBAC"/>
    <w:lvl w:ilvl="0" w:tplc="46B611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9DF76A2"/>
    <w:multiLevelType w:val="hybridMultilevel"/>
    <w:tmpl w:val="1002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02E05"/>
    <w:multiLevelType w:val="hybridMultilevel"/>
    <w:tmpl w:val="736C50B2"/>
    <w:lvl w:ilvl="0" w:tplc="F612C07A">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2090"/>
    <w:multiLevelType w:val="hybridMultilevel"/>
    <w:tmpl w:val="C868C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A35881"/>
    <w:multiLevelType w:val="hybridMultilevel"/>
    <w:tmpl w:val="0D3E4F96"/>
    <w:lvl w:ilvl="0" w:tplc="39EEEC52">
      <w:start w:val="1"/>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75E5CDE"/>
    <w:multiLevelType w:val="hybridMultilevel"/>
    <w:tmpl w:val="F466B65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Times New Roman" w:hint="default"/>
      </w:rPr>
    </w:lvl>
    <w:lvl w:ilvl="2" w:tplc="04090005">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start w:val="1"/>
      <w:numFmt w:val="bullet"/>
      <w:lvlText w:val="o"/>
      <w:lvlJc w:val="left"/>
      <w:pPr>
        <w:ind w:left="4329" w:hanging="360"/>
      </w:pPr>
      <w:rPr>
        <w:rFonts w:ascii="Courier New" w:hAnsi="Courier New" w:cs="Times New Roman" w:hint="default"/>
      </w:rPr>
    </w:lvl>
    <w:lvl w:ilvl="5" w:tplc="04090005">
      <w:start w:val="1"/>
      <w:numFmt w:val="bullet"/>
      <w:lvlText w:val=""/>
      <w:lvlJc w:val="left"/>
      <w:pPr>
        <w:ind w:left="5049" w:hanging="360"/>
      </w:pPr>
      <w:rPr>
        <w:rFonts w:ascii="Wingdings" w:hAnsi="Wingdings" w:hint="default"/>
      </w:rPr>
    </w:lvl>
    <w:lvl w:ilvl="6" w:tplc="04090001">
      <w:start w:val="1"/>
      <w:numFmt w:val="bullet"/>
      <w:lvlText w:val=""/>
      <w:lvlJc w:val="left"/>
      <w:pPr>
        <w:ind w:left="5769" w:hanging="360"/>
      </w:pPr>
      <w:rPr>
        <w:rFonts w:ascii="Symbol" w:hAnsi="Symbol" w:hint="default"/>
      </w:rPr>
    </w:lvl>
    <w:lvl w:ilvl="7" w:tplc="04090003">
      <w:start w:val="1"/>
      <w:numFmt w:val="bullet"/>
      <w:lvlText w:val="o"/>
      <w:lvlJc w:val="left"/>
      <w:pPr>
        <w:ind w:left="6489" w:hanging="360"/>
      </w:pPr>
      <w:rPr>
        <w:rFonts w:ascii="Courier New" w:hAnsi="Courier New" w:cs="Times New Roman" w:hint="default"/>
      </w:rPr>
    </w:lvl>
    <w:lvl w:ilvl="8" w:tplc="04090005">
      <w:start w:val="1"/>
      <w:numFmt w:val="bullet"/>
      <w:lvlText w:val=""/>
      <w:lvlJc w:val="left"/>
      <w:pPr>
        <w:ind w:left="7209" w:hanging="360"/>
      </w:pPr>
      <w:rPr>
        <w:rFonts w:ascii="Wingdings" w:hAnsi="Wingdings" w:hint="default"/>
      </w:rPr>
    </w:lvl>
  </w:abstractNum>
  <w:abstractNum w:abstractNumId="24" w15:restartNumberingAfterBreak="0">
    <w:nsid w:val="77ED167D"/>
    <w:multiLevelType w:val="hybridMultilevel"/>
    <w:tmpl w:val="F5960C74"/>
    <w:lvl w:ilvl="0" w:tplc="41A04166">
      <w:start w:val="2"/>
      <w:numFmt w:val="upperRoman"/>
      <w:lvlText w:val="%1."/>
      <w:lvlJc w:val="left"/>
      <w:pPr>
        <w:tabs>
          <w:tab w:val="num" w:pos="1160"/>
        </w:tabs>
        <w:ind w:left="1160" w:hanging="720"/>
      </w:pPr>
      <w:rPr>
        <w:rFonts w:hint="default"/>
        <w:i w:val="0"/>
      </w:rPr>
    </w:lvl>
    <w:lvl w:ilvl="1" w:tplc="00030409" w:tentative="1">
      <w:start w:val="1"/>
      <w:numFmt w:val="lowerLetter"/>
      <w:lvlText w:val="%2."/>
      <w:lvlJc w:val="left"/>
      <w:pPr>
        <w:tabs>
          <w:tab w:val="num" w:pos="1520"/>
        </w:tabs>
        <w:ind w:left="1520" w:hanging="360"/>
      </w:pPr>
    </w:lvl>
    <w:lvl w:ilvl="2" w:tplc="00050409" w:tentative="1">
      <w:start w:val="1"/>
      <w:numFmt w:val="lowerRoman"/>
      <w:lvlText w:val="%3."/>
      <w:lvlJc w:val="right"/>
      <w:pPr>
        <w:tabs>
          <w:tab w:val="num" w:pos="2240"/>
        </w:tabs>
        <w:ind w:left="2240" w:hanging="180"/>
      </w:pPr>
    </w:lvl>
    <w:lvl w:ilvl="3" w:tplc="AB0A5134" w:tentative="1">
      <w:start w:val="1"/>
      <w:numFmt w:val="decimal"/>
      <w:lvlText w:val="%4."/>
      <w:lvlJc w:val="left"/>
      <w:pPr>
        <w:tabs>
          <w:tab w:val="num" w:pos="2960"/>
        </w:tabs>
        <w:ind w:left="2960" w:hanging="360"/>
      </w:pPr>
    </w:lvl>
    <w:lvl w:ilvl="4" w:tplc="00030409" w:tentative="1">
      <w:start w:val="1"/>
      <w:numFmt w:val="lowerLetter"/>
      <w:lvlText w:val="%5."/>
      <w:lvlJc w:val="left"/>
      <w:pPr>
        <w:tabs>
          <w:tab w:val="num" w:pos="3680"/>
        </w:tabs>
        <w:ind w:left="3680" w:hanging="360"/>
      </w:pPr>
    </w:lvl>
    <w:lvl w:ilvl="5" w:tplc="00050409" w:tentative="1">
      <w:start w:val="1"/>
      <w:numFmt w:val="lowerRoman"/>
      <w:lvlText w:val="%6."/>
      <w:lvlJc w:val="right"/>
      <w:pPr>
        <w:tabs>
          <w:tab w:val="num" w:pos="4400"/>
        </w:tabs>
        <w:ind w:left="4400" w:hanging="180"/>
      </w:pPr>
    </w:lvl>
    <w:lvl w:ilvl="6" w:tplc="00010409" w:tentative="1">
      <w:start w:val="1"/>
      <w:numFmt w:val="decimal"/>
      <w:lvlText w:val="%7."/>
      <w:lvlJc w:val="left"/>
      <w:pPr>
        <w:tabs>
          <w:tab w:val="num" w:pos="5120"/>
        </w:tabs>
        <w:ind w:left="5120" w:hanging="360"/>
      </w:pPr>
    </w:lvl>
    <w:lvl w:ilvl="7" w:tplc="00030409" w:tentative="1">
      <w:start w:val="1"/>
      <w:numFmt w:val="lowerLetter"/>
      <w:lvlText w:val="%8."/>
      <w:lvlJc w:val="left"/>
      <w:pPr>
        <w:tabs>
          <w:tab w:val="num" w:pos="5840"/>
        </w:tabs>
        <w:ind w:left="5840" w:hanging="360"/>
      </w:pPr>
    </w:lvl>
    <w:lvl w:ilvl="8" w:tplc="00050409" w:tentative="1">
      <w:start w:val="1"/>
      <w:numFmt w:val="lowerRoman"/>
      <w:lvlText w:val="%9."/>
      <w:lvlJc w:val="right"/>
      <w:pPr>
        <w:tabs>
          <w:tab w:val="num" w:pos="6560"/>
        </w:tabs>
        <w:ind w:left="6560" w:hanging="180"/>
      </w:pPr>
    </w:lvl>
  </w:abstractNum>
  <w:abstractNum w:abstractNumId="25" w15:restartNumberingAfterBreak="0">
    <w:nsid w:val="78B80D99"/>
    <w:multiLevelType w:val="hybridMultilevel"/>
    <w:tmpl w:val="D1C87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EF1380"/>
    <w:multiLevelType w:val="hybridMultilevel"/>
    <w:tmpl w:val="8918FCF0"/>
    <w:lvl w:ilvl="0" w:tplc="04090019">
      <w:start w:val="1"/>
      <w:numFmt w:val="bullet"/>
      <w:lvlText w:val="•"/>
      <w:lvlJc w:val="left"/>
      <w:pPr>
        <w:ind w:left="800" w:hanging="360"/>
      </w:pPr>
      <w:rPr>
        <w:rFonts w:ascii="Times" w:hAnsi="Times" w:hint="default"/>
        <w:i w:val="0"/>
      </w:r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num w:numId="1" w16cid:durableId="1684045803">
    <w:abstractNumId w:val="19"/>
  </w:num>
  <w:num w:numId="2" w16cid:durableId="310527770">
    <w:abstractNumId w:val="6"/>
  </w:num>
  <w:num w:numId="3" w16cid:durableId="698821915">
    <w:abstractNumId w:val="3"/>
  </w:num>
  <w:num w:numId="4" w16cid:durableId="307633339">
    <w:abstractNumId w:val="24"/>
  </w:num>
  <w:num w:numId="5" w16cid:durableId="1839223384">
    <w:abstractNumId w:val="0"/>
  </w:num>
  <w:num w:numId="6" w16cid:durableId="1209999139">
    <w:abstractNumId w:val="17"/>
  </w:num>
  <w:num w:numId="7" w16cid:durableId="2083260997">
    <w:abstractNumId w:val="13"/>
  </w:num>
  <w:num w:numId="8" w16cid:durableId="939676317">
    <w:abstractNumId w:val="10"/>
  </w:num>
  <w:num w:numId="9" w16cid:durableId="808286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366442">
    <w:abstractNumId w:val="1"/>
  </w:num>
  <w:num w:numId="11" w16cid:durableId="389547027">
    <w:abstractNumId w:val="23"/>
  </w:num>
  <w:num w:numId="12" w16cid:durableId="234970860">
    <w:abstractNumId w:val="16"/>
  </w:num>
  <w:num w:numId="13" w16cid:durableId="2029596727">
    <w:abstractNumId w:val="2"/>
  </w:num>
  <w:num w:numId="14" w16cid:durableId="1744796008">
    <w:abstractNumId w:val="25"/>
  </w:num>
  <w:num w:numId="15" w16cid:durableId="1452818915">
    <w:abstractNumId w:val="21"/>
  </w:num>
  <w:num w:numId="16" w16cid:durableId="1270743369">
    <w:abstractNumId w:val="5"/>
  </w:num>
  <w:num w:numId="17" w16cid:durableId="420222544">
    <w:abstractNumId w:val="8"/>
  </w:num>
  <w:num w:numId="18" w16cid:durableId="498233337">
    <w:abstractNumId w:val="20"/>
  </w:num>
  <w:num w:numId="19" w16cid:durableId="289212198">
    <w:abstractNumId w:val="22"/>
  </w:num>
  <w:num w:numId="20" w16cid:durableId="84036837">
    <w:abstractNumId w:val="18"/>
  </w:num>
  <w:num w:numId="21" w16cid:durableId="496305901">
    <w:abstractNumId w:val="7"/>
  </w:num>
  <w:num w:numId="22" w16cid:durableId="1950891102">
    <w:abstractNumId w:val="9"/>
  </w:num>
  <w:num w:numId="23" w16cid:durableId="847251623">
    <w:abstractNumId w:val="11"/>
  </w:num>
  <w:num w:numId="24" w16cid:durableId="2004619583">
    <w:abstractNumId w:val="15"/>
  </w:num>
  <w:num w:numId="25" w16cid:durableId="925385579">
    <w:abstractNumId w:val="12"/>
  </w:num>
  <w:num w:numId="26" w16cid:durableId="334462197">
    <w:abstractNumId w:val="14"/>
  </w:num>
  <w:num w:numId="27" w16cid:durableId="9956898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69"/>
    <w:rsid w:val="00005CE2"/>
    <w:rsid w:val="000109BB"/>
    <w:rsid w:val="00010EB1"/>
    <w:rsid w:val="00043634"/>
    <w:rsid w:val="00045A5D"/>
    <w:rsid w:val="00050EEC"/>
    <w:rsid w:val="00077858"/>
    <w:rsid w:val="000C6B32"/>
    <w:rsid w:val="00130069"/>
    <w:rsid w:val="00167381"/>
    <w:rsid w:val="0017363D"/>
    <w:rsid w:val="00174287"/>
    <w:rsid w:val="00187BE7"/>
    <w:rsid w:val="001A2CBE"/>
    <w:rsid w:val="001A34BC"/>
    <w:rsid w:val="001A69A8"/>
    <w:rsid w:val="001F2FFC"/>
    <w:rsid w:val="001F5BF6"/>
    <w:rsid w:val="002011C5"/>
    <w:rsid w:val="0020730A"/>
    <w:rsid w:val="0021410A"/>
    <w:rsid w:val="002310A6"/>
    <w:rsid w:val="002335FE"/>
    <w:rsid w:val="00261510"/>
    <w:rsid w:val="00283840"/>
    <w:rsid w:val="002D1F29"/>
    <w:rsid w:val="002D2C33"/>
    <w:rsid w:val="002F4EC5"/>
    <w:rsid w:val="002F5114"/>
    <w:rsid w:val="00314AEC"/>
    <w:rsid w:val="00356A7D"/>
    <w:rsid w:val="00366FD2"/>
    <w:rsid w:val="003D0AFB"/>
    <w:rsid w:val="003E078A"/>
    <w:rsid w:val="004221EE"/>
    <w:rsid w:val="0044060F"/>
    <w:rsid w:val="00466BE9"/>
    <w:rsid w:val="00475066"/>
    <w:rsid w:val="0048355B"/>
    <w:rsid w:val="00494E4C"/>
    <w:rsid w:val="004A5440"/>
    <w:rsid w:val="004D0625"/>
    <w:rsid w:val="004E1A7A"/>
    <w:rsid w:val="00506299"/>
    <w:rsid w:val="00507744"/>
    <w:rsid w:val="00530E76"/>
    <w:rsid w:val="00532025"/>
    <w:rsid w:val="0053415A"/>
    <w:rsid w:val="005373CE"/>
    <w:rsid w:val="00543CA6"/>
    <w:rsid w:val="00560A5C"/>
    <w:rsid w:val="005620B8"/>
    <w:rsid w:val="00563792"/>
    <w:rsid w:val="00573A99"/>
    <w:rsid w:val="00573C43"/>
    <w:rsid w:val="00592AAF"/>
    <w:rsid w:val="005B1230"/>
    <w:rsid w:val="005E1A7A"/>
    <w:rsid w:val="005E6367"/>
    <w:rsid w:val="00615BAA"/>
    <w:rsid w:val="006413AE"/>
    <w:rsid w:val="00664EF6"/>
    <w:rsid w:val="00680079"/>
    <w:rsid w:val="00681184"/>
    <w:rsid w:val="0068664E"/>
    <w:rsid w:val="0068692D"/>
    <w:rsid w:val="006A34D6"/>
    <w:rsid w:val="006A7702"/>
    <w:rsid w:val="006E039F"/>
    <w:rsid w:val="006E1BDB"/>
    <w:rsid w:val="006F6728"/>
    <w:rsid w:val="007056B4"/>
    <w:rsid w:val="0071058B"/>
    <w:rsid w:val="00710907"/>
    <w:rsid w:val="00726C11"/>
    <w:rsid w:val="00734CF4"/>
    <w:rsid w:val="00763489"/>
    <w:rsid w:val="007803C0"/>
    <w:rsid w:val="007C141E"/>
    <w:rsid w:val="007F0ECA"/>
    <w:rsid w:val="007F2332"/>
    <w:rsid w:val="007F3894"/>
    <w:rsid w:val="00817863"/>
    <w:rsid w:val="008B0893"/>
    <w:rsid w:val="008C2D35"/>
    <w:rsid w:val="008C7F06"/>
    <w:rsid w:val="008D5E54"/>
    <w:rsid w:val="009168E7"/>
    <w:rsid w:val="0094649B"/>
    <w:rsid w:val="00964987"/>
    <w:rsid w:val="0098210E"/>
    <w:rsid w:val="00994B8C"/>
    <w:rsid w:val="009A5583"/>
    <w:rsid w:val="009A6198"/>
    <w:rsid w:val="009F0425"/>
    <w:rsid w:val="00A42D96"/>
    <w:rsid w:val="00A466DF"/>
    <w:rsid w:val="00AB5F0F"/>
    <w:rsid w:val="00AC7FC8"/>
    <w:rsid w:val="00B01B13"/>
    <w:rsid w:val="00B217FC"/>
    <w:rsid w:val="00B26005"/>
    <w:rsid w:val="00B57A4C"/>
    <w:rsid w:val="00B66980"/>
    <w:rsid w:val="00B7343F"/>
    <w:rsid w:val="00BA7CD4"/>
    <w:rsid w:val="00BF4913"/>
    <w:rsid w:val="00C15839"/>
    <w:rsid w:val="00C33379"/>
    <w:rsid w:val="00C42F06"/>
    <w:rsid w:val="00C620F4"/>
    <w:rsid w:val="00C674FD"/>
    <w:rsid w:val="00C7128C"/>
    <w:rsid w:val="00C86FA1"/>
    <w:rsid w:val="00CB2FE4"/>
    <w:rsid w:val="00D3456D"/>
    <w:rsid w:val="00D73C73"/>
    <w:rsid w:val="00DC1134"/>
    <w:rsid w:val="00DC44C8"/>
    <w:rsid w:val="00DE3879"/>
    <w:rsid w:val="00DF22B4"/>
    <w:rsid w:val="00DF6495"/>
    <w:rsid w:val="00E37797"/>
    <w:rsid w:val="00E43681"/>
    <w:rsid w:val="00E44778"/>
    <w:rsid w:val="00E45928"/>
    <w:rsid w:val="00E90A38"/>
    <w:rsid w:val="00EA1633"/>
    <w:rsid w:val="00EB42D2"/>
    <w:rsid w:val="00EC2428"/>
    <w:rsid w:val="00EC7AEC"/>
    <w:rsid w:val="00ED5316"/>
    <w:rsid w:val="00ED5A98"/>
    <w:rsid w:val="00EE285C"/>
    <w:rsid w:val="00EF664D"/>
    <w:rsid w:val="00EF718E"/>
    <w:rsid w:val="00F176AA"/>
    <w:rsid w:val="00F32157"/>
    <w:rsid w:val="00F331F1"/>
    <w:rsid w:val="00F601BB"/>
    <w:rsid w:val="00F76338"/>
    <w:rsid w:val="00FD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277502"/>
  <w14:defaultImageDpi w14:val="32767"/>
  <w15:chartTrackingRefBased/>
  <w15:docId w15:val="{56AED790-A350-734C-AAE7-9BFFC863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1EE"/>
    <w:pPr>
      <w:spacing w:before="240" w:after="240" w:line="240" w:lineRule="exact"/>
      <w:jc w:val="both"/>
    </w:pPr>
    <w:rPr>
      <w:rFonts w:ascii="Corbel" w:hAnsi="Corbel" w:cs="Arial"/>
      <w:color w:val="000000" w:themeColor="text1"/>
      <w:sz w:val="18"/>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1EE"/>
    <w:pPr>
      <w:spacing w:after="120"/>
      <w:ind w:left="460" w:hanging="460"/>
      <w:contextualSpacing/>
      <w:jc w:val="left"/>
    </w:pPr>
    <w:rPr>
      <w:rFonts w:eastAsiaTheme="minorEastAsia" w:cstheme="minorBidi"/>
      <w:b/>
    </w:rPr>
  </w:style>
  <w:style w:type="paragraph" w:styleId="Header">
    <w:name w:val="header"/>
    <w:basedOn w:val="CommentText"/>
    <w:link w:val="HeaderChar"/>
    <w:uiPriority w:val="99"/>
    <w:unhideWhenUsed/>
    <w:rsid w:val="004221EE"/>
    <w:pPr>
      <w:spacing w:line="240" w:lineRule="exact"/>
    </w:pPr>
    <w:rPr>
      <w:sz w:val="18"/>
      <w:szCs w:val="19"/>
    </w:rPr>
  </w:style>
  <w:style w:type="character" w:customStyle="1" w:styleId="HeaderChar">
    <w:name w:val="Header Char"/>
    <w:basedOn w:val="DefaultParagraphFont"/>
    <w:link w:val="Header"/>
    <w:uiPriority w:val="99"/>
    <w:rsid w:val="004221EE"/>
    <w:rPr>
      <w:rFonts w:ascii="Corbel" w:hAnsi="Corbel" w:cs="Arial"/>
      <w:color w:val="000000" w:themeColor="text1"/>
      <w:sz w:val="18"/>
      <w:szCs w:val="19"/>
    </w:rPr>
  </w:style>
  <w:style w:type="paragraph" w:customStyle="1" w:styleId="SubHead2">
    <w:name w:val="Sub Head2"/>
    <w:basedOn w:val="Normal"/>
    <w:qFormat/>
    <w:rsid w:val="004221EE"/>
    <w:pPr>
      <w:pBdr>
        <w:bottom w:val="single" w:sz="18" w:space="4" w:color="2E74B5" w:themeColor="accent1" w:themeShade="BF"/>
      </w:pBdr>
      <w:spacing w:line="340" w:lineRule="exact"/>
    </w:pPr>
    <w:rPr>
      <w:color w:val="2E74B5" w:themeColor="accent1" w:themeShade="BF"/>
      <w:spacing w:val="-5"/>
      <w:sz w:val="32"/>
      <w:szCs w:val="32"/>
    </w:rPr>
  </w:style>
  <w:style w:type="paragraph" w:customStyle="1" w:styleId="NoParagraphStyle">
    <w:name w:val="[No Paragraph Style]"/>
    <w:rsid w:val="004221EE"/>
    <w:pPr>
      <w:autoSpaceDE w:val="0"/>
      <w:autoSpaceDN w:val="0"/>
      <w:adjustRightInd w:val="0"/>
      <w:spacing w:line="288" w:lineRule="auto"/>
      <w:textAlignment w:val="center"/>
    </w:pPr>
    <w:rPr>
      <w:rFonts w:ascii="Arial" w:eastAsia="Calibri" w:hAnsi="Arial" w:cs="Arial"/>
      <w:color w:val="000000"/>
    </w:rPr>
  </w:style>
  <w:style w:type="paragraph" w:customStyle="1" w:styleId="BasicParagraph">
    <w:name w:val="[Basic Paragraph]"/>
    <w:basedOn w:val="NoParagraphStyle"/>
    <w:uiPriority w:val="99"/>
    <w:rsid w:val="004221EE"/>
  </w:style>
  <w:style w:type="paragraph" w:customStyle="1" w:styleId="Body">
    <w:name w:val="Body"/>
    <w:rsid w:val="004221E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ommentText">
    <w:name w:val="annotation text"/>
    <w:basedOn w:val="Normal"/>
    <w:link w:val="CommentTextChar"/>
    <w:uiPriority w:val="99"/>
    <w:semiHidden/>
    <w:unhideWhenUsed/>
    <w:rsid w:val="004221EE"/>
    <w:pPr>
      <w:spacing w:line="240" w:lineRule="auto"/>
    </w:pPr>
    <w:rPr>
      <w:sz w:val="24"/>
      <w:szCs w:val="24"/>
    </w:rPr>
  </w:style>
  <w:style w:type="character" w:customStyle="1" w:styleId="CommentTextChar">
    <w:name w:val="Comment Text Char"/>
    <w:basedOn w:val="DefaultParagraphFont"/>
    <w:link w:val="CommentText"/>
    <w:uiPriority w:val="99"/>
    <w:semiHidden/>
    <w:rsid w:val="004221EE"/>
    <w:rPr>
      <w:rFonts w:ascii="Corbel" w:hAnsi="Corbel" w:cs="Arial"/>
      <w:color w:val="000000" w:themeColor="text1"/>
    </w:rPr>
  </w:style>
  <w:style w:type="paragraph" w:styleId="Footer">
    <w:name w:val="footer"/>
    <w:basedOn w:val="Normal"/>
    <w:link w:val="FooterChar"/>
    <w:uiPriority w:val="99"/>
    <w:unhideWhenUsed/>
    <w:rsid w:val="004221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221EE"/>
    <w:rPr>
      <w:rFonts w:ascii="Corbel" w:hAnsi="Corbel" w:cs="Arial"/>
      <w:color w:val="000000" w:themeColor="text1"/>
      <w:sz w:val="18"/>
      <w:szCs w:val="19"/>
    </w:rPr>
  </w:style>
  <w:style w:type="character" w:styleId="Hyperlink">
    <w:name w:val="Hyperlink"/>
    <w:basedOn w:val="DefaultParagraphFont"/>
    <w:uiPriority w:val="99"/>
    <w:unhideWhenUsed/>
    <w:rsid w:val="005E6367"/>
    <w:rPr>
      <w:color w:val="0563C1" w:themeColor="hyperlink"/>
      <w:u w:val="single"/>
    </w:rPr>
  </w:style>
  <w:style w:type="paragraph" w:customStyle="1" w:styleId="xxxmsonormal">
    <w:name w:val="x_x_xmsonormal"/>
    <w:basedOn w:val="Normal"/>
    <w:rsid w:val="003D0AFB"/>
    <w:pPr>
      <w:spacing w:before="100" w:beforeAutospacing="1" w:after="100" w:afterAutospacing="1" w:line="240" w:lineRule="auto"/>
      <w:jc w:val="left"/>
    </w:pPr>
    <w:rPr>
      <w:rFonts w:ascii="Times New Roman" w:hAnsi="Times New Roman" w:cs="Times New Roman"/>
      <w:color w:val="auto"/>
      <w:sz w:val="24"/>
      <w:szCs w:val="24"/>
    </w:rPr>
  </w:style>
  <w:style w:type="paragraph" w:customStyle="1" w:styleId="List0">
    <w:name w:val="List 0"/>
    <w:basedOn w:val="Normal"/>
    <w:semiHidden/>
    <w:rsid w:val="00130069"/>
    <w:pPr>
      <w:numPr>
        <w:numId w:val="16"/>
      </w:numPr>
      <w:spacing w:before="0" w:after="0" w:line="240" w:lineRule="auto"/>
      <w:jc w:val="left"/>
    </w:pPr>
    <w:rPr>
      <w:rFonts w:ascii="Times New Roman" w:eastAsia="MS Mincho" w:hAnsi="Times New Roman" w:cs="Times New Roman"/>
      <w:color w:val="auto"/>
      <w:sz w:val="20"/>
      <w:szCs w:val="20"/>
    </w:rPr>
  </w:style>
  <w:style w:type="character" w:styleId="UnresolvedMention">
    <w:name w:val="Unresolved Mention"/>
    <w:basedOn w:val="DefaultParagraphFont"/>
    <w:uiPriority w:val="99"/>
    <w:rsid w:val="001A2CBE"/>
    <w:rPr>
      <w:color w:val="605E5C"/>
      <w:shd w:val="clear" w:color="auto" w:fill="E1DFDD"/>
    </w:rPr>
  </w:style>
  <w:style w:type="paragraph" w:customStyle="1" w:styleId="xp1">
    <w:name w:val="x_p1"/>
    <w:basedOn w:val="Normal"/>
    <w:rsid w:val="005B1230"/>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xmsonormal">
    <w:name w:val="x_msonormal"/>
    <w:basedOn w:val="Normal"/>
    <w:rsid w:val="005B1230"/>
    <w:pPr>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5373CE"/>
    <w:rPr>
      <w:color w:val="954F72" w:themeColor="followedHyperlink"/>
      <w:u w:val="single"/>
    </w:rPr>
  </w:style>
  <w:style w:type="paragraph" w:styleId="NormalWeb">
    <w:name w:val="Normal (Web)"/>
    <w:basedOn w:val="Normal"/>
    <w:uiPriority w:val="99"/>
    <w:semiHidden/>
    <w:unhideWhenUsed/>
    <w:rsid w:val="009A6198"/>
    <w:pPr>
      <w:spacing w:before="100" w:beforeAutospacing="1" w:after="100" w:afterAutospacing="1" w:line="240" w:lineRule="auto"/>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12383">
      <w:bodyDiv w:val="1"/>
      <w:marLeft w:val="0"/>
      <w:marRight w:val="0"/>
      <w:marTop w:val="0"/>
      <w:marBottom w:val="0"/>
      <w:divBdr>
        <w:top w:val="none" w:sz="0" w:space="0" w:color="auto"/>
        <w:left w:val="none" w:sz="0" w:space="0" w:color="auto"/>
        <w:bottom w:val="none" w:sz="0" w:space="0" w:color="auto"/>
        <w:right w:val="none" w:sz="0" w:space="0" w:color="auto"/>
      </w:divBdr>
      <w:divsChild>
        <w:div w:id="719793097">
          <w:marLeft w:val="0"/>
          <w:marRight w:val="0"/>
          <w:marTop w:val="0"/>
          <w:marBottom w:val="0"/>
          <w:divBdr>
            <w:top w:val="none" w:sz="0" w:space="0" w:color="auto"/>
            <w:left w:val="none" w:sz="0" w:space="0" w:color="auto"/>
            <w:bottom w:val="none" w:sz="0" w:space="0" w:color="auto"/>
            <w:right w:val="none" w:sz="0" w:space="0" w:color="auto"/>
          </w:divBdr>
        </w:div>
        <w:div w:id="1655916541">
          <w:marLeft w:val="0"/>
          <w:marRight w:val="0"/>
          <w:marTop w:val="0"/>
          <w:marBottom w:val="0"/>
          <w:divBdr>
            <w:top w:val="none" w:sz="0" w:space="0" w:color="auto"/>
            <w:left w:val="none" w:sz="0" w:space="0" w:color="auto"/>
            <w:bottom w:val="none" w:sz="0" w:space="0" w:color="auto"/>
            <w:right w:val="none" w:sz="0" w:space="0" w:color="auto"/>
          </w:divBdr>
        </w:div>
        <w:div w:id="1363365287">
          <w:marLeft w:val="0"/>
          <w:marRight w:val="0"/>
          <w:marTop w:val="0"/>
          <w:marBottom w:val="0"/>
          <w:divBdr>
            <w:top w:val="none" w:sz="0" w:space="0" w:color="auto"/>
            <w:left w:val="none" w:sz="0" w:space="0" w:color="auto"/>
            <w:bottom w:val="none" w:sz="0" w:space="0" w:color="auto"/>
            <w:right w:val="none" w:sz="0" w:space="0" w:color="auto"/>
          </w:divBdr>
        </w:div>
        <w:div w:id="329333202">
          <w:marLeft w:val="0"/>
          <w:marRight w:val="0"/>
          <w:marTop w:val="0"/>
          <w:marBottom w:val="0"/>
          <w:divBdr>
            <w:top w:val="none" w:sz="0" w:space="0" w:color="auto"/>
            <w:left w:val="none" w:sz="0" w:space="0" w:color="auto"/>
            <w:bottom w:val="none" w:sz="0" w:space="0" w:color="auto"/>
            <w:right w:val="none" w:sz="0" w:space="0" w:color="auto"/>
          </w:divBdr>
        </w:div>
        <w:div w:id="970326466">
          <w:marLeft w:val="0"/>
          <w:marRight w:val="0"/>
          <w:marTop w:val="0"/>
          <w:marBottom w:val="0"/>
          <w:divBdr>
            <w:top w:val="none" w:sz="0" w:space="0" w:color="auto"/>
            <w:left w:val="none" w:sz="0" w:space="0" w:color="auto"/>
            <w:bottom w:val="none" w:sz="0" w:space="0" w:color="auto"/>
            <w:right w:val="none" w:sz="0" w:space="0" w:color="auto"/>
          </w:divBdr>
        </w:div>
        <w:div w:id="125390576">
          <w:marLeft w:val="0"/>
          <w:marRight w:val="0"/>
          <w:marTop w:val="0"/>
          <w:marBottom w:val="0"/>
          <w:divBdr>
            <w:top w:val="none" w:sz="0" w:space="0" w:color="auto"/>
            <w:left w:val="none" w:sz="0" w:space="0" w:color="auto"/>
            <w:bottom w:val="none" w:sz="0" w:space="0" w:color="auto"/>
            <w:right w:val="none" w:sz="0" w:space="0" w:color="auto"/>
          </w:divBdr>
        </w:div>
        <w:div w:id="1687319707">
          <w:marLeft w:val="0"/>
          <w:marRight w:val="0"/>
          <w:marTop w:val="0"/>
          <w:marBottom w:val="0"/>
          <w:divBdr>
            <w:top w:val="none" w:sz="0" w:space="0" w:color="auto"/>
            <w:left w:val="none" w:sz="0" w:space="0" w:color="auto"/>
            <w:bottom w:val="none" w:sz="0" w:space="0" w:color="auto"/>
            <w:right w:val="none" w:sz="0" w:space="0" w:color="auto"/>
          </w:divBdr>
        </w:div>
        <w:div w:id="255479413">
          <w:marLeft w:val="0"/>
          <w:marRight w:val="0"/>
          <w:marTop w:val="0"/>
          <w:marBottom w:val="0"/>
          <w:divBdr>
            <w:top w:val="none" w:sz="0" w:space="0" w:color="auto"/>
            <w:left w:val="none" w:sz="0" w:space="0" w:color="auto"/>
            <w:bottom w:val="none" w:sz="0" w:space="0" w:color="auto"/>
            <w:right w:val="none" w:sz="0" w:space="0" w:color="auto"/>
          </w:divBdr>
        </w:div>
      </w:divsChild>
    </w:div>
    <w:div w:id="90585063">
      <w:bodyDiv w:val="1"/>
      <w:marLeft w:val="0"/>
      <w:marRight w:val="0"/>
      <w:marTop w:val="0"/>
      <w:marBottom w:val="0"/>
      <w:divBdr>
        <w:top w:val="none" w:sz="0" w:space="0" w:color="auto"/>
        <w:left w:val="none" w:sz="0" w:space="0" w:color="auto"/>
        <w:bottom w:val="none" w:sz="0" w:space="0" w:color="auto"/>
        <w:right w:val="none" w:sz="0" w:space="0" w:color="auto"/>
      </w:divBdr>
    </w:div>
    <w:div w:id="1389113288">
      <w:bodyDiv w:val="1"/>
      <w:marLeft w:val="0"/>
      <w:marRight w:val="0"/>
      <w:marTop w:val="0"/>
      <w:marBottom w:val="0"/>
      <w:divBdr>
        <w:top w:val="none" w:sz="0" w:space="0" w:color="auto"/>
        <w:left w:val="none" w:sz="0" w:space="0" w:color="auto"/>
        <w:bottom w:val="none" w:sz="0" w:space="0" w:color="auto"/>
        <w:right w:val="none" w:sz="0" w:space="0" w:color="auto"/>
      </w:divBdr>
    </w:div>
    <w:div w:id="1523933796">
      <w:bodyDiv w:val="1"/>
      <w:marLeft w:val="0"/>
      <w:marRight w:val="0"/>
      <w:marTop w:val="0"/>
      <w:marBottom w:val="0"/>
      <w:divBdr>
        <w:top w:val="none" w:sz="0" w:space="0" w:color="auto"/>
        <w:left w:val="none" w:sz="0" w:space="0" w:color="auto"/>
        <w:bottom w:val="none" w:sz="0" w:space="0" w:color="auto"/>
        <w:right w:val="none" w:sz="0" w:space="0" w:color="auto"/>
      </w:divBdr>
      <w:divsChild>
        <w:div w:id="1166289798">
          <w:marLeft w:val="0"/>
          <w:marRight w:val="0"/>
          <w:marTop w:val="0"/>
          <w:marBottom w:val="0"/>
          <w:divBdr>
            <w:top w:val="none" w:sz="0" w:space="0" w:color="auto"/>
            <w:left w:val="none" w:sz="0" w:space="0" w:color="auto"/>
            <w:bottom w:val="none" w:sz="0" w:space="0" w:color="auto"/>
            <w:right w:val="none" w:sz="0" w:space="0" w:color="auto"/>
          </w:divBdr>
        </w:div>
        <w:div w:id="753748562">
          <w:marLeft w:val="0"/>
          <w:marRight w:val="0"/>
          <w:marTop w:val="0"/>
          <w:marBottom w:val="0"/>
          <w:divBdr>
            <w:top w:val="none" w:sz="0" w:space="0" w:color="auto"/>
            <w:left w:val="none" w:sz="0" w:space="0" w:color="auto"/>
            <w:bottom w:val="none" w:sz="0" w:space="0" w:color="auto"/>
            <w:right w:val="none" w:sz="0" w:space="0" w:color="auto"/>
          </w:divBdr>
          <w:divsChild>
            <w:div w:id="10838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1221">
      <w:bodyDiv w:val="1"/>
      <w:marLeft w:val="0"/>
      <w:marRight w:val="0"/>
      <w:marTop w:val="0"/>
      <w:marBottom w:val="0"/>
      <w:divBdr>
        <w:top w:val="none" w:sz="0" w:space="0" w:color="auto"/>
        <w:left w:val="none" w:sz="0" w:space="0" w:color="auto"/>
        <w:bottom w:val="none" w:sz="0" w:space="0" w:color="auto"/>
        <w:right w:val="none" w:sz="0" w:space="0" w:color="auto"/>
      </w:divBdr>
    </w:div>
    <w:div w:id="21212171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_Lisa@smc.ed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Lisa%20HD/Board%20Meetings/3-22-2022/Agenda%20Special%20Meeting%203-2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Special Meeting 3-22-2022.dotx</Template>
  <TotalTime>7</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ROSE_LISA</cp:lastModifiedBy>
  <cp:revision>5</cp:revision>
  <cp:lastPrinted>2025-04-11T21:27:00Z</cp:lastPrinted>
  <dcterms:created xsi:type="dcterms:W3CDTF">2025-04-30T23:26:00Z</dcterms:created>
  <dcterms:modified xsi:type="dcterms:W3CDTF">2025-05-01T01:10:00Z</dcterms:modified>
</cp:coreProperties>
</file>