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9B83" w14:textId="77777777" w:rsidR="00610823" w:rsidRPr="009F017B" w:rsidRDefault="00000000">
      <w:pPr>
        <w:pStyle w:val="Title"/>
        <w:spacing w:before="64" w:line="256" w:lineRule="auto"/>
        <w:ind w:left="2658" w:right="2630"/>
        <w:rPr>
          <w:rFonts w:ascii="Calibri Light" w:hAnsi="Calibri Light" w:cs="Calibri Light"/>
        </w:rPr>
      </w:pPr>
      <w:r w:rsidRPr="009F017B">
        <w:rPr>
          <w:rFonts w:ascii="Calibri Light" w:hAnsi="Calibri Light" w:cs="Calibri Light"/>
          <w:color w:val="282828"/>
        </w:rPr>
        <w:t xml:space="preserve">Notice of Provisional Appointment </w:t>
      </w:r>
      <w:r w:rsidRPr="009F017B">
        <w:rPr>
          <w:rFonts w:ascii="Calibri Light" w:hAnsi="Calibri Light" w:cs="Calibri Light"/>
          <w:color w:val="282828"/>
          <w:w w:val="105"/>
        </w:rPr>
        <w:t>to the</w:t>
      </w:r>
    </w:p>
    <w:p w14:paraId="6FDBA857" w14:textId="55DC4A6C" w:rsidR="009F017B" w:rsidRPr="009F017B" w:rsidRDefault="009F017B">
      <w:pPr>
        <w:pStyle w:val="Title"/>
        <w:spacing w:line="271" w:lineRule="auto"/>
        <w:rPr>
          <w:rFonts w:ascii="Calibri Light" w:hAnsi="Calibri Light" w:cs="Calibri Light"/>
          <w:color w:val="282828"/>
        </w:rPr>
      </w:pPr>
      <w:r w:rsidRPr="009F017B">
        <w:rPr>
          <w:rFonts w:ascii="Calibri Light" w:hAnsi="Calibri Light" w:cs="Calibri Light"/>
          <w:color w:val="282828"/>
        </w:rPr>
        <w:t>Santa Monica Community College District</w:t>
      </w:r>
    </w:p>
    <w:p w14:paraId="3A78D56B" w14:textId="77777777" w:rsidR="009F017B" w:rsidRPr="009F017B" w:rsidRDefault="009F017B">
      <w:pPr>
        <w:pStyle w:val="Title"/>
        <w:spacing w:line="271" w:lineRule="auto"/>
        <w:rPr>
          <w:rFonts w:ascii="Calibri Light" w:hAnsi="Calibri Light" w:cs="Calibri Light"/>
          <w:color w:val="282828"/>
        </w:rPr>
      </w:pPr>
      <w:r w:rsidRPr="009F017B">
        <w:rPr>
          <w:rFonts w:ascii="Calibri Light" w:hAnsi="Calibri Light" w:cs="Calibri Light"/>
          <w:color w:val="282828"/>
        </w:rPr>
        <w:t>Board of Trustees</w:t>
      </w:r>
    </w:p>
    <w:p w14:paraId="47FEE708" w14:textId="77777777" w:rsidR="009F017B" w:rsidRPr="009F017B" w:rsidRDefault="009F017B">
      <w:pPr>
        <w:pStyle w:val="Title"/>
        <w:spacing w:line="271" w:lineRule="auto"/>
        <w:rPr>
          <w:rFonts w:ascii="Calibri Light" w:hAnsi="Calibri Light" w:cs="Calibri Light"/>
          <w:color w:val="282828"/>
        </w:rPr>
      </w:pPr>
    </w:p>
    <w:p w14:paraId="135CA498" w14:textId="48A04835" w:rsidR="00610823" w:rsidRPr="000A068A" w:rsidRDefault="00000000">
      <w:pPr>
        <w:pStyle w:val="Title"/>
        <w:spacing w:line="271" w:lineRule="auto"/>
        <w:rPr>
          <w:rFonts w:ascii="Calibri Light" w:hAnsi="Calibri Light" w:cs="Calibri Light"/>
          <w:sz w:val="24"/>
          <w:szCs w:val="24"/>
        </w:rPr>
      </w:pPr>
      <w:r w:rsidRPr="000A068A">
        <w:rPr>
          <w:rFonts w:ascii="Calibri Light" w:hAnsi="Calibri Light" w:cs="Calibri Light"/>
          <w:color w:val="282828"/>
          <w:sz w:val="24"/>
          <w:szCs w:val="24"/>
        </w:rPr>
        <w:t xml:space="preserve"> Pursuant to Education Code Section</w:t>
      </w:r>
      <w:r w:rsidRPr="000A068A">
        <w:rPr>
          <w:rFonts w:ascii="Calibri Light" w:hAnsi="Calibri Light" w:cs="Calibri Light"/>
          <w:color w:val="282828"/>
          <w:spacing w:val="40"/>
          <w:sz w:val="24"/>
          <w:szCs w:val="24"/>
        </w:rPr>
        <w:t xml:space="preserve"> </w:t>
      </w:r>
      <w:r w:rsidRPr="000A068A">
        <w:rPr>
          <w:rFonts w:ascii="Calibri Light" w:hAnsi="Calibri Light" w:cs="Calibri Light"/>
          <w:color w:val="282828"/>
          <w:sz w:val="24"/>
          <w:szCs w:val="24"/>
        </w:rPr>
        <w:t>5092</w:t>
      </w:r>
    </w:p>
    <w:p w14:paraId="642310F1" w14:textId="77777777" w:rsidR="00610823" w:rsidRPr="00EE2CB6" w:rsidRDefault="00610823" w:rsidP="009F017B">
      <w:pPr>
        <w:pStyle w:val="BodyText"/>
        <w:spacing w:before="189"/>
        <w:jc w:val="both"/>
        <w:rPr>
          <w:rFonts w:ascii="Calibri Light" w:hAnsi="Calibri Light" w:cs="Calibri Light"/>
        </w:rPr>
      </w:pPr>
    </w:p>
    <w:p w14:paraId="304DD075" w14:textId="03D027AF" w:rsidR="00610823" w:rsidRPr="00EE2CB6" w:rsidRDefault="00000000" w:rsidP="009F017B">
      <w:pPr>
        <w:pStyle w:val="BodyText"/>
        <w:spacing w:line="348" w:lineRule="auto"/>
        <w:ind w:right="115"/>
        <w:jc w:val="both"/>
        <w:rPr>
          <w:rFonts w:ascii="Calibri Light" w:hAnsi="Calibri Light" w:cs="Calibri Light"/>
          <w:color w:val="525059"/>
          <w:spacing w:val="-2"/>
        </w:rPr>
      </w:pPr>
      <w:r w:rsidRPr="00EE2CB6">
        <w:rPr>
          <w:rFonts w:ascii="Calibri Light" w:hAnsi="Calibri Light" w:cs="Calibri Light"/>
          <w:color w:val="282828"/>
        </w:rPr>
        <w:t>NOTICE IS HEREBY</w:t>
      </w:r>
      <w:r w:rsidRPr="00EE2CB6">
        <w:rPr>
          <w:rFonts w:ascii="Calibri Light" w:hAnsi="Calibri Light" w:cs="Calibri Light"/>
          <w:color w:val="282828"/>
          <w:spacing w:val="-4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GIVEN</w:t>
      </w:r>
      <w:r w:rsidRPr="00EE2CB6">
        <w:rPr>
          <w:rFonts w:ascii="Calibri Light" w:hAnsi="Calibri Light" w:cs="Calibri Light"/>
          <w:color w:val="282828"/>
          <w:spacing w:val="-4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THAT a vacancy occurred</w:t>
      </w:r>
      <w:r w:rsidRPr="00EE2CB6">
        <w:rPr>
          <w:rFonts w:ascii="Calibri Light" w:hAnsi="Calibri Light" w:cs="Calibri Light"/>
          <w:color w:val="282828"/>
          <w:spacing w:val="34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on the</w:t>
      </w:r>
      <w:r w:rsidRPr="00EE2CB6">
        <w:rPr>
          <w:rFonts w:ascii="Calibri Light" w:hAnsi="Calibri Light" w:cs="Calibri Light"/>
          <w:color w:val="282828"/>
          <w:spacing w:val="-14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Board of Trustees</w:t>
      </w:r>
      <w:r w:rsidRPr="00EE2CB6">
        <w:rPr>
          <w:rFonts w:ascii="Calibri Light" w:hAnsi="Calibri Light" w:cs="Calibri Light"/>
          <w:color w:val="282828"/>
          <w:spacing w:val="3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of the</w:t>
      </w:r>
      <w:r w:rsidRPr="00EE2CB6">
        <w:rPr>
          <w:rFonts w:ascii="Calibri Light" w:hAnsi="Calibri Light" w:cs="Calibri Light"/>
          <w:color w:val="282828"/>
          <w:spacing w:val="-11"/>
        </w:rPr>
        <w:t xml:space="preserve"> </w:t>
      </w:r>
      <w:r w:rsidR="009F017B" w:rsidRPr="00EE2CB6">
        <w:rPr>
          <w:rFonts w:ascii="Calibri Light" w:hAnsi="Calibri Light" w:cs="Calibri Light"/>
          <w:color w:val="282828"/>
        </w:rPr>
        <w:t>Santa Monica Community College District</w:t>
      </w:r>
      <w:r w:rsidRPr="00EE2CB6">
        <w:rPr>
          <w:rFonts w:ascii="Calibri Light" w:hAnsi="Calibri Light" w:cs="Calibri Light"/>
          <w:color w:val="282828"/>
        </w:rPr>
        <w:t>, effective</w:t>
      </w:r>
      <w:r w:rsidRPr="00EE2CB6">
        <w:rPr>
          <w:rFonts w:ascii="Calibri Light" w:hAnsi="Calibri Light" w:cs="Calibri Light"/>
          <w:color w:val="282828"/>
          <w:spacing w:val="-9"/>
        </w:rPr>
        <w:t xml:space="preserve"> </w:t>
      </w:r>
      <w:r w:rsidR="009F017B" w:rsidRPr="00EE2CB6">
        <w:rPr>
          <w:rFonts w:ascii="Calibri Light" w:hAnsi="Calibri Light" w:cs="Calibri Light"/>
          <w:color w:val="282828"/>
        </w:rPr>
        <w:t>December 12</w:t>
      </w:r>
      <w:r w:rsidRPr="00EE2CB6">
        <w:rPr>
          <w:rFonts w:ascii="Calibri Light" w:hAnsi="Calibri Light" w:cs="Calibri Light"/>
          <w:color w:val="282828"/>
        </w:rPr>
        <w:t>,</w:t>
      </w:r>
      <w:r w:rsidRPr="00EE2CB6">
        <w:rPr>
          <w:rFonts w:ascii="Calibri Light" w:hAnsi="Calibri Light" w:cs="Calibri Light"/>
          <w:color w:val="282828"/>
          <w:spacing w:val="-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2024,</w:t>
      </w:r>
      <w:r w:rsidRPr="00EE2CB6">
        <w:rPr>
          <w:rFonts w:ascii="Calibri Light" w:hAnsi="Calibri Light" w:cs="Calibri Light"/>
          <w:color w:val="282828"/>
          <w:spacing w:val="33"/>
        </w:rPr>
        <w:t xml:space="preserve"> </w:t>
      </w:r>
      <w:proofErr w:type="gramStart"/>
      <w:r w:rsidRPr="00EE2CB6">
        <w:rPr>
          <w:rFonts w:ascii="Calibri Light" w:hAnsi="Calibri Light" w:cs="Calibri Light"/>
          <w:color w:val="282828"/>
        </w:rPr>
        <w:t>as</w:t>
      </w:r>
      <w:r w:rsidRPr="00EE2CB6">
        <w:rPr>
          <w:rFonts w:ascii="Calibri Light" w:hAnsi="Calibri Light" w:cs="Calibri Light"/>
          <w:color w:val="282828"/>
          <w:spacing w:val="-6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a</w:t>
      </w:r>
      <w:r w:rsidRPr="00EE2CB6">
        <w:rPr>
          <w:rFonts w:ascii="Calibri Light" w:hAnsi="Calibri Light" w:cs="Calibri Light"/>
          <w:color w:val="282828"/>
          <w:spacing w:val="-7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result of</w:t>
      </w:r>
      <w:proofErr w:type="gramEnd"/>
      <w:r w:rsidRPr="00EE2CB6">
        <w:rPr>
          <w:rFonts w:ascii="Calibri Light" w:hAnsi="Calibri Light" w:cs="Calibri Light"/>
          <w:color w:val="282828"/>
        </w:rPr>
        <w:t xml:space="preserve"> the </w:t>
      </w:r>
      <w:r w:rsidR="009F017B" w:rsidRPr="00EE2CB6">
        <w:rPr>
          <w:rFonts w:ascii="Calibri Light" w:hAnsi="Calibri Light" w:cs="Calibri Light"/>
          <w:color w:val="282828"/>
        </w:rPr>
        <w:t>election of Trustee Barry Snell to the Santa Monica City Council</w:t>
      </w:r>
      <w:r w:rsidRPr="00EE2CB6">
        <w:rPr>
          <w:rFonts w:ascii="Calibri Light" w:hAnsi="Calibri Light" w:cs="Calibri Light"/>
          <w:color w:val="282828"/>
        </w:rPr>
        <w:t>.</w:t>
      </w:r>
      <w:r w:rsidRPr="00EE2CB6">
        <w:rPr>
          <w:rFonts w:ascii="Calibri Light" w:hAnsi="Calibri Light" w:cs="Calibri Light"/>
          <w:color w:val="282828"/>
          <w:spacing w:val="-8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On</w:t>
      </w:r>
      <w:r w:rsidRPr="00EE2CB6">
        <w:rPr>
          <w:rFonts w:ascii="Calibri Light" w:hAnsi="Calibri Light" w:cs="Calibri Light"/>
          <w:color w:val="282828"/>
          <w:spacing w:val="-27"/>
        </w:rPr>
        <w:t xml:space="preserve"> </w:t>
      </w:r>
      <w:r w:rsidR="009F017B" w:rsidRPr="00EE2CB6">
        <w:rPr>
          <w:rFonts w:ascii="Calibri Light" w:hAnsi="Calibri Light" w:cs="Calibri Light"/>
          <w:color w:val="282828"/>
        </w:rPr>
        <w:t>February 4, 2025</w:t>
      </w:r>
      <w:r w:rsidRPr="00EE2CB6">
        <w:rPr>
          <w:rFonts w:ascii="Calibri Light" w:hAnsi="Calibri Light" w:cs="Calibri Light"/>
          <w:color w:val="282828"/>
        </w:rPr>
        <w:t>,</w:t>
      </w:r>
      <w:r w:rsidRPr="00EE2CB6">
        <w:rPr>
          <w:rFonts w:ascii="Calibri Light" w:hAnsi="Calibri Light" w:cs="Calibri Light"/>
          <w:color w:val="282828"/>
          <w:spacing w:val="-1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the</w:t>
      </w:r>
      <w:r w:rsidRPr="00EE2CB6">
        <w:rPr>
          <w:rFonts w:ascii="Calibri Light" w:hAnsi="Calibri Light" w:cs="Calibri Light"/>
          <w:color w:val="282828"/>
          <w:spacing w:val="-18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Board</w:t>
      </w:r>
      <w:r w:rsidRPr="00EE2CB6">
        <w:rPr>
          <w:rFonts w:ascii="Calibri Light" w:hAnsi="Calibri Light" w:cs="Calibri Light"/>
          <w:color w:val="282828"/>
          <w:spacing w:val="-1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of</w:t>
      </w:r>
      <w:r w:rsidRPr="00EE2CB6">
        <w:rPr>
          <w:rFonts w:ascii="Calibri Light" w:hAnsi="Calibri Light" w:cs="Calibri Light"/>
          <w:color w:val="282828"/>
          <w:spacing w:val="-1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Trustees</w:t>
      </w:r>
      <w:r w:rsidRPr="00EE2CB6">
        <w:rPr>
          <w:rFonts w:ascii="Calibri Light" w:hAnsi="Calibri Light" w:cs="Calibri Light"/>
          <w:color w:val="282828"/>
          <w:spacing w:val="-1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provisionally</w:t>
      </w:r>
      <w:r w:rsidRPr="00EE2CB6">
        <w:rPr>
          <w:rFonts w:ascii="Calibri Light" w:hAnsi="Calibri Light" w:cs="Calibri Light"/>
          <w:color w:val="282828"/>
          <w:spacing w:val="30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appointed</w:t>
      </w:r>
      <w:r w:rsidRPr="00EE2CB6">
        <w:rPr>
          <w:rFonts w:ascii="Calibri Light" w:hAnsi="Calibri Light" w:cs="Calibri Light"/>
          <w:color w:val="282828"/>
          <w:spacing w:val="11"/>
        </w:rPr>
        <w:t xml:space="preserve"> </w:t>
      </w:r>
      <w:r w:rsidR="009F017B" w:rsidRPr="00EE2CB6">
        <w:rPr>
          <w:rFonts w:ascii="Calibri Light" w:hAnsi="Calibri Light" w:cs="Calibri Light"/>
        </w:rPr>
        <w:t xml:space="preserve">Dr. Luis Barrera </w:t>
      </w:r>
      <w:proofErr w:type="spellStart"/>
      <w:r w:rsidR="009F017B" w:rsidRPr="00EE2CB6">
        <w:rPr>
          <w:rFonts w:ascii="Calibri Light" w:hAnsi="Calibri Light" w:cs="Calibri Light"/>
        </w:rPr>
        <w:t>Castañón</w:t>
      </w:r>
      <w:proofErr w:type="spellEnd"/>
      <w:r w:rsidR="009F017B" w:rsidRPr="00EE2CB6">
        <w:rPr>
          <w:rFonts w:ascii="Calibri Light" w:hAnsi="Calibri Light" w:cs="Calibri Light"/>
          <w:color w:val="282828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to</w:t>
      </w:r>
      <w:r w:rsidRPr="00EE2CB6">
        <w:rPr>
          <w:rFonts w:ascii="Calibri Light" w:hAnsi="Calibri Light" w:cs="Calibri Light"/>
          <w:color w:val="282828"/>
          <w:spacing w:val="-16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fill</w:t>
      </w:r>
      <w:r w:rsidRPr="00EE2CB6">
        <w:rPr>
          <w:rFonts w:ascii="Calibri Light" w:hAnsi="Calibri Light" w:cs="Calibri Light"/>
          <w:color w:val="282828"/>
          <w:spacing w:val="-7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this</w:t>
      </w:r>
      <w:r w:rsidRPr="00EE2CB6">
        <w:rPr>
          <w:rFonts w:ascii="Calibri Light" w:hAnsi="Calibri Light" w:cs="Calibri Light"/>
          <w:color w:val="282828"/>
          <w:spacing w:val="-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vacancy.</w:t>
      </w:r>
      <w:r w:rsidRPr="00EE2CB6">
        <w:rPr>
          <w:rFonts w:ascii="Calibri Light" w:hAnsi="Calibri Light" w:cs="Calibri Light"/>
          <w:color w:val="282828"/>
          <w:spacing w:val="17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The</w:t>
      </w:r>
      <w:r w:rsidRPr="00EE2CB6">
        <w:rPr>
          <w:rFonts w:ascii="Calibri Light" w:hAnsi="Calibri Light" w:cs="Calibri Light"/>
          <w:color w:val="282828"/>
          <w:spacing w:val="-12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appointment</w:t>
      </w:r>
      <w:r w:rsidRPr="00EE2CB6">
        <w:rPr>
          <w:rFonts w:ascii="Calibri Light" w:hAnsi="Calibri Light" w:cs="Calibri Light"/>
          <w:color w:val="282828"/>
          <w:spacing w:val="26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confers</w:t>
      </w:r>
      <w:r w:rsidRPr="00EE2CB6">
        <w:rPr>
          <w:rFonts w:ascii="Calibri Light" w:hAnsi="Calibri Light" w:cs="Calibri Light"/>
          <w:color w:val="282828"/>
          <w:spacing w:val="-8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all</w:t>
      </w:r>
      <w:r w:rsidRPr="00EE2CB6">
        <w:rPr>
          <w:rFonts w:ascii="Calibri Light" w:hAnsi="Calibri Light" w:cs="Calibri Light"/>
          <w:color w:val="282828"/>
          <w:spacing w:val="-6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powers</w:t>
      </w:r>
      <w:r w:rsidRPr="00EE2CB6">
        <w:rPr>
          <w:rFonts w:ascii="Calibri Light" w:hAnsi="Calibri Light" w:cs="Calibri Light"/>
          <w:color w:val="282828"/>
          <w:spacing w:val="-3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and</w:t>
      </w:r>
      <w:r w:rsidRPr="00EE2CB6">
        <w:rPr>
          <w:rFonts w:ascii="Calibri Light" w:hAnsi="Calibri Light" w:cs="Calibri Light"/>
          <w:color w:val="282828"/>
          <w:spacing w:val="-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duties</w:t>
      </w:r>
      <w:r w:rsidRPr="00EE2CB6">
        <w:rPr>
          <w:rFonts w:ascii="Calibri Light" w:hAnsi="Calibri Light" w:cs="Calibri Light"/>
          <w:color w:val="282828"/>
          <w:spacing w:val="-18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of</w:t>
      </w:r>
      <w:r w:rsidRPr="00EE2CB6">
        <w:rPr>
          <w:rFonts w:ascii="Calibri Light" w:hAnsi="Calibri Light" w:cs="Calibri Light"/>
          <w:color w:val="282828"/>
          <w:spacing w:val="-15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a</w:t>
      </w:r>
      <w:r w:rsidRPr="00EE2CB6">
        <w:rPr>
          <w:rFonts w:ascii="Calibri Light" w:hAnsi="Calibri Light" w:cs="Calibri Light"/>
          <w:color w:val="282828"/>
          <w:spacing w:val="1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governing</w:t>
      </w:r>
      <w:r w:rsidRPr="00EE2CB6">
        <w:rPr>
          <w:rFonts w:ascii="Calibri Light" w:hAnsi="Calibri Light" w:cs="Calibri Light"/>
          <w:color w:val="282828"/>
          <w:spacing w:val="2"/>
        </w:rPr>
        <w:t xml:space="preserve"> </w:t>
      </w:r>
      <w:r w:rsidRPr="00EE2CB6">
        <w:rPr>
          <w:rFonts w:ascii="Calibri Light" w:hAnsi="Calibri Light" w:cs="Calibri Light"/>
          <w:color w:val="282828"/>
        </w:rPr>
        <w:t>board</w:t>
      </w:r>
      <w:r w:rsidRPr="00EE2CB6">
        <w:rPr>
          <w:rFonts w:ascii="Calibri Light" w:hAnsi="Calibri Light" w:cs="Calibri Light"/>
          <w:color w:val="282828"/>
          <w:spacing w:val="17"/>
        </w:rPr>
        <w:t xml:space="preserve"> </w:t>
      </w:r>
      <w:r w:rsidRPr="00EE2CB6">
        <w:rPr>
          <w:rFonts w:ascii="Calibri Light" w:hAnsi="Calibri Light" w:cs="Calibri Light"/>
          <w:color w:val="282828"/>
          <w:spacing w:val="-2"/>
        </w:rPr>
        <w:t>member</w:t>
      </w:r>
      <w:r w:rsidRPr="00EE2CB6">
        <w:rPr>
          <w:rFonts w:ascii="Calibri Light" w:hAnsi="Calibri Light" w:cs="Calibri Light"/>
          <w:color w:val="525059"/>
          <w:spacing w:val="-2"/>
        </w:rPr>
        <w:t>.</w:t>
      </w:r>
    </w:p>
    <w:p w14:paraId="048631CB" w14:textId="77777777" w:rsidR="009F017B" w:rsidRPr="00EE2CB6" w:rsidRDefault="009F017B" w:rsidP="009F017B">
      <w:pPr>
        <w:pStyle w:val="BodyText"/>
        <w:spacing w:line="348" w:lineRule="auto"/>
        <w:ind w:right="115"/>
        <w:jc w:val="both"/>
        <w:rPr>
          <w:rFonts w:ascii="Calibri Light" w:hAnsi="Calibri Light" w:cs="Calibri Light"/>
          <w:color w:val="282828"/>
          <w:spacing w:val="-8"/>
        </w:rPr>
      </w:pPr>
    </w:p>
    <w:p w14:paraId="5EF65284" w14:textId="77777777" w:rsidR="00EE2CB6" w:rsidRPr="00EE2CB6" w:rsidRDefault="00EE2CB6" w:rsidP="00EE2CB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 Light" w:hAnsi="Calibri Light" w:cs="Calibri Light"/>
          <w:color w:val="242424"/>
        </w:rPr>
      </w:pPr>
      <w:r w:rsidRPr="00EE2CB6">
        <w:rPr>
          <w:rFonts w:ascii="Calibri Light" w:hAnsi="Calibri Light" w:cs="Calibri Light"/>
          <w:color w:val="000000"/>
          <w:bdr w:val="none" w:sz="0" w:space="0" w:color="auto" w:frame="1"/>
        </w:rPr>
        <w:t xml:space="preserve">The registered voters of the district may, within 30 days from the date of the provisional appointment, petition for the conduct of a special election to fill the vacancy. In accordance with Education Code Section 5092, unless a petition calling for a special election, containing </w:t>
      </w:r>
      <w:proofErr w:type="gramStart"/>
      <w:r w:rsidRPr="00EE2CB6">
        <w:rPr>
          <w:rFonts w:ascii="Calibri Light" w:hAnsi="Calibri Light" w:cs="Calibri Light"/>
          <w:color w:val="000000"/>
          <w:bdr w:val="none" w:sz="0" w:space="0" w:color="auto" w:frame="1"/>
        </w:rPr>
        <w:t>a sufficient number of</w:t>
      </w:r>
      <w:proofErr w:type="gramEnd"/>
      <w:r w:rsidRPr="00EE2CB6">
        <w:rPr>
          <w:rFonts w:ascii="Calibri Light" w:hAnsi="Calibri Light" w:cs="Calibri Light"/>
          <w:color w:val="000000"/>
          <w:bdr w:val="none" w:sz="0" w:space="0" w:color="auto" w:frame="1"/>
        </w:rPr>
        <w:t xml:space="preserve"> signatures, is filed in the office of the Los Angeles County Superintendent of Schools within 30 days of the date of the provisional appointment, it shall become an effective appointment.</w:t>
      </w:r>
    </w:p>
    <w:p w14:paraId="2AC87336" w14:textId="77777777" w:rsidR="00EE2CB6" w:rsidRDefault="00EE2CB6" w:rsidP="00EE2CB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Aptos" w:hAnsi="Aptos"/>
          <w:color w:val="000000"/>
          <w:bdr w:val="none" w:sz="0" w:space="0" w:color="auto" w:frame="1"/>
        </w:rPr>
        <w:t> </w:t>
      </w:r>
    </w:p>
    <w:p w14:paraId="05FEFB2A" w14:textId="77777777" w:rsidR="00610823" w:rsidRPr="009F017B" w:rsidRDefault="00610823" w:rsidP="009F017B">
      <w:pPr>
        <w:pStyle w:val="BodyText"/>
        <w:jc w:val="both"/>
        <w:rPr>
          <w:rFonts w:ascii="Calibri Light" w:hAnsi="Calibri Light" w:cs="Calibri Light"/>
        </w:rPr>
      </w:pPr>
    </w:p>
    <w:p w14:paraId="21F62917" w14:textId="5816F63D" w:rsidR="00610823" w:rsidRDefault="00ED61C9">
      <w:pPr>
        <w:pStyle w:val="BodyText"/>
        <w:spacing w:before="1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03F1587B" wp14:editId="2CBA5BEB">
            <wp:extent cx="2191901" cy="697423"/>
            <wp:effectExtent l="0" t="0" r="5715" b="1270"/>
            <wp:docPr id="42393116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31164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7" cy="7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8FE93" w14:textId="0E03BDA9" w:rsidR="00ED61C9" w:rsidRDefault="00ED61C9">
      <w:pPr>
        <w:pStyle w:val="BodyText"/>
        <w:spacing w:before="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Dr. Kathryn E. Jeffery</w:t>
      </w:r>
    </w:p>
    <w:p w14:paraId="628BD8FE" w14:textId="7D4AEE30" w:rsidR="00ED61C9" w:rsidRDefault="00ED61C9">
      <w:pPr>
        <w:pStyle w:val="BodyText"/>
        <w:spacing w:before="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Superintendent/President</w:t>
      </w:r>
    </w:p>
    <w:p w14:paraId="346BAED4" w14:textId="12F736D7" w:rsidR="00ED61C9" w:rsidRPr="009F017B" w:rsidRDefault="00ED61C9">
      <w:pPr>
        <w:pStyle w:val="BodyText"/>
        <w:spacing w:before="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Santa Monica Community College District</w:t>
      </w:r>
    </w:p>
    <w:p w14:paraId="092F93C7" w14:textId="33F97700" w:rsidR="00610823" w:rsidRDefault="00610823">
      <w:pPr>
        <w:pStyle w:val="BodyText"/>
        <w:spacing w:line="273" w:lineRule="exact"/>
        <w:ind w:left="798"/>
        <w:jc w:val="center"/>
      </w:pPr>
    </w:p>
    <w:sectPr w:rsidR="00610823">
      <w:type w:val="continuous"/>
      <w:pgSz w:w="12240" w:h="15840"/>
      <w:pgMar w:top="1640" w:right="12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23"/>
    <w:rsid w:val="000A068A"/>
    <w:rsid w:val="003E4428"/>
    <w:rsid w:val="00610823"/>
    <w:rsid w:val="009F017B"/>
    <w:rsid w:val="00D71113"/>
    <w:rsid w:val="00ED61C9"/>
    <w:rsid w:val="00E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E8F51"/>
  <w15:docId w15:val="{C6BE31A3-BE20-1342-882B-03B4A8B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"/>
      <w:ind w:left="1367" w:right="13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EE2CB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SOUSD Super24050715460</dc:title>
  <cp:lastModifiedBy>Lisa Rose</cp:lastModifiedBy>
  <cp:revision>2</cp:revision>
  <dcterms:created xsi:type="dcterms:W3CDTF">2025-02-07T16:12:00Z</dcterms:created>
  <dcterms:modified xsi:type="dcterms:W3CDTF">2025-02-07T16:12:00Z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OUSD Superintendent</vt:lpwstr>
  </property>
  <property fmtid="{D5CDD505-2E9C-101B-9397-08002B2CF9AE}" pid="4" name="LastSaved">
    <vt:filetime>2025-02-07T00:00:00Z</vt:filetime>
  </property>
  <property fmtid="{D5CDD505-2E9C-101B-9397-08002B2CF9AE}" pid="5" name="Producer">
    <vt:lpwstr>KONICA MINOLTA bizhub C450i</vt:lpwstr>
  </property>
</Properties>
</file>