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8028"/>
      </w:tblGrid>
      <w:tr w:rsidR="008B284F" w:rsidTr="00D367B7">
        <w:trPr>
          <w:trHeight w:val="13680"/>
        </w:trPr>
        <w:tc>
          <w:tcPr>
            <w:tcW w:w="2988" w:type="dxa"/>
          </w:tcPr>
          <w:p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Jason Beardsley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Chair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310-434-8054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Mona Martin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Vice Chair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Dean, Learning Resources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310-434-4692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Cynthia Lopez</w:t>
            </w:r>
          </w:p>
          <w:p w:rsidR="0038432C" w:rsidRPr="006047E5" w:rsidRDefault="007E795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>Project Manager, Title V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 xml:space="preserve">Fran </w:t>
            </w:r>
            <w:proofErr w:type="spellStart"/>
            <w:r w:rsidRPr="006047E5">
              <w:rPr>
                <w:rFonts w:ascii="Adobe Caslon Pro" w:hAnsi="Adobe Caslon Pro"/>
                <w:sz w:val="22"/>
                <w:szCs w:val="22"/>
              </w:rPr>
              <w:t>Manion</w:t>
            </w:r>
            <w:proofErr w:type="spellEnd"/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Math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Jean Paik-Schoenberg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Gary Todd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5515F0" w:rsidRDefault="005515F0" w:rsidP="00170C31">
            <w:pPr>
              <w:jc w:val="center"/>
            </w:pPr>
          </w:p>
          <w:p w:rsidR="00EC05EE" w:rsidRDefault="00EC05EE" w:rsidP="00170C31">
            <w:pPr>
              <w:jc w:val="center"/>
            </w:pPr>
          </w:p>
          <w:p w:rsidR="00EC05EE" w:rsidRDefault="00EC05EE" w:rsidP="00170C31">
            <w:pPr>
              <w:jc w:val="center"/>
            </w:pPr>
          </w:p>
          <w:p w:rsidR="005515F0" w:rsidRPr="00EC05EE" w:rsidRDefault="005515F0" w:rsidP="00170C31">
            <w:pPr>
              <w:jc w:val="center"/>
              <w:rPr>
                <w:rFonts w:ascii="Andale Mono" w:hAnsi="Andale Mono"/>
                <w:b/>
              </w:rPr>
            </w:pPr>
            <w:r w:rsidRPr="00EC05EE">
              <w:rPr>
                <w:rFonts w:ascii="Andale Mono" w:hAnsi="Andale Mono"/>
                <w:b/>
              </w:rPr>
              <w:t>Fall 2011 Meetings</w:t>
            </w:r>
          </w:p>
          <w:p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5515F0" w:rsidRPr="00EC05EE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HSS 261</w:t>
            </w:r>
          </w:p>
          <w:p w:rsidR="005515F0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3:30–4:45pm</w:t>
            </w:r>
          </w:p>
          <w:p w:rsidR="00EC05EE" w:rsidRP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6F32D9" w:rsidRPr="00EC05EE" w:rsidRDefault="006F32D9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September 8</w:t>
            </w:r>
          </w:p>
          <w:p w:rsidR="006F32D9" w:rsidRPr="00EC05EE" w:rsidRDefault="006F32D9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September 28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October 12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October 26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November 9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November 23</w:t>
            </w:r>
          </w:p>
          <w:p w:rsidR="006F32D9" w:rsidRPr="00D367B7" w:rsidRDefault="006047E5" w:rsidP="00D367B7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December 5</w:t>
            </w:r>
          </w:p>
        </w:tc>
        <w:tc>
          <w:tcPr>
            <w:tcW w:w="8028" w:type="dxa"/>
          </w:tcPr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6047E5" w:rsidRDefault="00170C31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  <w:r w:rsidRPr="00BA45D7">
              <w:rPr>
                <w:rFonts w:ascii="Adobe Caslon Pro SmBd" w:hAnsi="Adobe Caslon Pro SmBd"/>
                <w:sz w:val="32"/>
                <w:szCs w:val="32"/>
              </w:rPr>
              <w:t xml:space="preserve">Joint Academic Senate Student </w:t>
            </w:r>
          </w:p>
          <w:p w:rsidR="008B284F" w:rsidRPr="00BA45D7" w:rsidRDefault="00170C31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  <w:r w:rsidRPr="00BA45D7">
              <w:rPr>
                <w:rFonts w:ascii="Adobe Caslon Pro SmBd" w:hAnsi="Adobe Caslon Pro SmBd"/>
                <w:sz w:val="32"/>
                <w:szCs w:val="32"/>
              </w:rPr>
              <w:t>Instructional Support Services Committee</w:t>
            </w:r>
          </w:p>
          <w:p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:rsidR="00170C31" w:rsidRPr="00BA45D7" w:rsidRDefault="00170C31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 w:rsidRPr="00BA45D7">
              <w:rPr>
                <w:rFonts w:ascii="Adobe Caslon Pro" w:hAnsi="Adobe Caslon Pro"/>
                <w:b/>
                <w:sz w:val="28"/>
                <w:szCs w:val="28"/>
              </w:rPr>
              <w:t>September 28, 2011</w:t>
            </w:r>
          </w:p>
          <w:p w:rsidR="00170C31" w:rsidRDefault="00170C31" w:rsidP="00170C31">
            <w:pPr>
              <w:rPr>
                <w:sz w:val="40"/>
                <w:szCs w:val="40"/>
              </w:rPr>
            </w:pPr>
          </w:p>
          <w:p w:rsidR="00170C31" w:rsidRPr="00EC05EE" w:rsidRDefault="00170C3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EC05EE">
              <w:rPr>
                <w:rFonts w:ascii="Adobe Caslon Pro" w:hAnsi="Adobe Caslon Pro"/>
                <w:sz w:val="28"/>
                <w:szCs w:val="28"/>
              </w:rPr>
              <w:t>Review of minutes from Sept. 8, 2011</w:t>
            </w:r>
          </w:p>
          <w:p w:rsidR="00170C31" w:rsidRPr="00EC05EE" w:rsidRDefault="00170C3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EC05EE">
              <w:rPr>
                <w:rFonts w:ascii="Adobe Caslon Pro" w:hAnsi="Adobe Caslon Pro"/>
                <w:sz w:val="28"/>
                <w:szCs w:val="28"/>
              </w:rPr>
              <w:t>Functions of SISC, for Senate by-laws</w:t>
            </w:r>
          </w:p>
          <w:p w:rsidR="00170C31" w:rsidRPr="00EC05EE" w:rsidRDefault="00170C3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EC05EE">
              <w:rPr>
                <w:rFonts w:ascii="Adobe Caslon Pro" w:hAnsi="Adobe Caslon Pro"/>
                <w:sz w:val="28"/>
                <w:szCs w:val="28"/>
              </w:rPr>
              <w:t>Goals and objectives for 2011–2012</w:t>
            </w:r>
          </w:p>
          <w:p w:rsidR="00170C31" w:rsidRPr="00EC05EE" w:rsidRDefault="00170C3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EC05EE">
              <w:rPr>
                <w:rFonts w:ascii="Adobe Caslon Pro" w:hAnsi="Adobe Caslon Pro"/>
                <w:sz w:val="28"/>
                <w:szCs w:val="28"/>
              </w:rPr>
              <w:t>Distance Education tutoring services</w:t>
            </w:r>
          </w:p>
          <w:p w:rsidR="00170C31" w:rsidRPr="00170C31" w:rsidRDefault="00170C3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 w:rsidRPr="00EC05EE">
              <w:rPr>
                <w:rFonts w:ascii="Adobe Caslon Pro" w:hAnsi="Adobe Caslon Pro"/>
                <w:sz w:val="28"/>
                <w:szCs w:val="28"/>
              </w:rPr>
              <w:t>Announcements</w:t>
            </w:r>
            <w:bookmarkStart w:id="0" w:name="_GoBack"/>
            <w:bookmarkEnd w:id="0"/>
          </w:p>
        </w:tc>
      </w:tr>
    </w:tbl>
    <w:p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e Mono">
    <w:altName w:val="Lucida Sans Typewriter"/>
    <w:charset w:val="00"/>
    <w:family w:val="auto"/>
    <w:pitch w:val="variable"/>
    <w:sig w:usb0="00000003" w:usb1="00000000" w:usb2="00000000" w:usb3="00000000" w:csb0="00000001" w:csb1="00000000"/>
  </w:font>
  <w:font w:name="Adobe Caslon Pro SmBd">
    <w:altName w:val="Adobe Caslon Pro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8B284F"/>
    <w:rsid w:val="00120222"/>
    <w:rsid w:val="0013763A"/>
    <w:rsid w:val="00170C31"/>
    <w:rsid w:val="0038432C"/>
    <w:rsid w:val="004008A9"/>
    <w:rsid w:val="005515F0"/>
    <w:rsid w:val="006047E5"/>
    <w:rsid w:val="006404D3"/>
    <w:rsid w:val="006F32D9"/>
    <w:rsid w:val="007D02E7"/>
    <w:rsid w:val="007E7951"/>
    <w:rsid w:val="0085522C"/>
    <w:rsid w:val="008B284F"/>
    <w:rsid w:val="009146E9"/>
    <w:rsid w:val="00A51A8E"/>
    <w:rsid w:val="00BA45D7"/>
    <w:rsid w:val="00D367B7"/>
    <w:rsid w:val="00EC05EE"/>
    <w:rsid w:val="00ED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3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A97ACD0B-CCB5-48DD-AB36-53EE67434E41}"/>
</file>

<file path=customXml/itemProps2.xml><?xml version="1.0" encoding="utf-8"?>
<ds:datastoreItem xmlns:ds="http://schemas.openxmlformats.org/officeDocument/2006/customXml" ds:itemID="{DC0E5ADF-9F59-4E3D-8635-1F1245725CD0}"/>
</file>

<file path=customXml/itemProps3.xml><?xml version="1.0" encoding="utf-8"?>
<ds:datastoreItem xmlns:ds="http://schemas.openxmlformats.org/officeDocument/2006/customXml" ds:itemID="{C54DDE0E-B636-4F34-BBAF-07C088A1673B}"/>
</file>

<file path=customXml/itemProps4.xml><?xml version="1.0" encoding="utf-8"?>
<ds:datastoreItem xmlns:ds="http://schemas.openxmlformats.org/officeDocument/2006/customXml" ds:itemID="{72C03342-AB3A-4E74-9B2A-D64BF1FE85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Jason Beardsley</cp:lastModifiedBy>
  <cp:revision>3</cp:revision>
  <cp:lastPrinted>2011-09-28T18:15:00Z</cp:lastPrinted>
  <dcterms:created xsi:type="dcterms:W3CDTF">2011-09-28T18:16:00Z</dcterms:created>
  <dcterms:modified xsi:type="dcterms:W3CDTF">2011-09-28T18:35:00Z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83789000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