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8028"/>
      </w:tblGrid>
      <w:tr w:rsidR="008B284F" w:rsidTr="00A51A8E">
        <w:trPr>
          <w:trHeight w:val="13760"/>
        </w:trPr>
        <w:tc>
          <w:tcPr>
            <w:tcW w:w="2988" w:type="dxa"/>
          </w:tcPr>
          <w:p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Jason Beardsley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Chair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310-434-8054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Mona Martin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Vice Chair</w:t>
            </w:r>
          </w:p>
          <w:p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Dean, Learning Resources</w:t>
            </w:r>
          </w:p>
          <w:p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310-434-4692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Cynthia Lopez</w:t>
            </w:r>
          </w:p>
          <w:p w:rsidR="0038432C" w:rsidRPr="006047E5" w:rsidRDefault="007E795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>
              <w:rPr>
                <w:rFonts w:ascii="Adobe Caslon Pro" w:hAnsi="Adobe Caslon Pro"/>
                <w:sz w:val="22"/>
                <w:szCs w:val="22"/>
              </w:rPr>
              <w:t>Project Manager, Title V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 xml:space="preserve">Fran </w:t>
            </w:r>
            <w:proofErr w:type="spellStart"/>
            <w:r w:rsidRPr="006047E5">
              <w:rPr>
                <w:rFonts w:ascii="Adobe Caslon Pro" w:hAnsi="Adobe Caslon Pro"/>
                <w:sz w:val="22"/>
                <w:szCs w:val="22"/>
              </w:rPr>
              <w:t>Manion</w:t>
            </w:r>
            <w:proofErr w:type="spellEnd"/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Math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Jean Paik-Schoenberg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Gary Todd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:rsidR="00EC05EE" w:rsidRDefault="00EC05EE" w:rsidP="00170C31">
            <w:pPr>
              <w:jc w:val="center"/>
            </w:pPr>
          </w:p>
          <w:p w:rsidR="005515F0" w:rsidRPr="00EC05EE" w:rsidRDefault="00BD0C4E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Spring 2012</w:t>
            </w:r>
            <w:r w:rsidR="005515F0" w:rsidRPr="00EC05EE">
              <w:rPr>
                <w:rFonts w:ascii="Andale Mono" w:hAnsi="Andale Mono"/>
                <w:b/>
              </w:rPr>
              <w:t xml:space="preserve"> Meetings</w:t>
            </w:r>
          </w:p>
          <w:p w:rsid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:rsidR="005515F0" w:rsidRPr="00EC05EE" w:rsidRDefault="005515F0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HSS 261</w:t>
            </w:r>
          </w:p>
          <w:p w:rsidR="005515F0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3:15</w:t>
            </w:r>
            <w:r w:rsidR="005515F0" w:rsidRPr="00EC05EE">
              <w:rPr>
                <w:rFonts w:ascii="Andale Mono" w:hAnsi="Andale Mono"/>
              </w:rPr>
              <w:t>–4:45pm</w:t>
            </w:r>
          </w:p>
          <w:p w:rsidR="00EC05EE" w:rsidRP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:rsidR="006F32D9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March 5</w:t>
            </w:r>
          </w:p>
          <w:p w:rsidR="006F32D9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March 19</w:t>
            </w:r>
          </w:p>
          <w:p w:rsidR="006047E5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April 2</w:t>
            </w:r>
          </w:p>
          <w:p w:rsidR="006047E5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April 16</w:t>
            </w:r>
          </w:p>
          <w:p w:rsidR="006047E5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April 30</w:t>
            </w:r>
          </w:p>
          <w:p w:rsidR="006047E5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May 14</w:t>
            </w:r>
          </w:p>
          <w:p w:rsidR="006F32D9" w:rsidRPr="00C17378" w:rsidRDefault="00BD0C4E" w:rsidP="00C17378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June 4</w:t>
            </w:r>
            <w:bookmarkStart w:id="0" w:name="_GoBack"/>
            <w:bookmarkEnd w:id="0"/>
          </w:p>
        </w:tc>
        <w:tc>
          <w:tcPr>
            <w:tcW w:w="8028" w:type="dxa"/>
          </w:tcPr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Instructional Services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:rsidR="00170C31" w:rsidRPr="00BA45D7" w:rsidRDefault="00280DBC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>March 19</w:t>
            </w:r>
            <w:r w:rsidR="007610CB">
              <w:rPr>
                <w:rFonts w:ascii="Adobe Caslon Pro" w:hAnsi="Adobe Caslon Pro"/>
                <w:b/>
                <w:sz w:val="28"/>
                <w:szCs w:val="28"/>
              </w:rPr>
              <w:t>, 2012</w:t>
            </w:r>
          </w:p>
          <w:p w:rsidR="00170C31" w:rsidRDefault="00170C31" w:rsidP="00170C31">
            <w:pPr>
              <w:rPr>
                <w:sz w:val="40"/>
                <w:szCs w:val="40"/>
              </w:rPr>
            </w:pPr>
          </w:p>
          <w:p w:rsidR="00170C31" w:rsidRPr="00EC05EE" w:rsidRDefault="00170C3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 w:rsidRPr="00EC05EE">
              <w:rPr>
                <w:rFonts w:ascii="Adobe Caslon Pro" w:hAnsi="Adobe Caslon Pro"/>
                <w:sz w:val="28"/>
                <w:szCs w:val="28"/>
              </w:rPr>
              <w:t>Revi</w:t>
            </w:r>
            <w:r w:rsidR="005E7649">
              <w:rPr>
                <w:rFonts w:ascii="Adobe Caslon Pro" w:hAnsi="Adobe Caslon Pro"/>
                <w:sz w:val="28"/>
                <w:szCs w:val="28"/>
              </w:rPr>
              <w:t>ew of minutes from March 5, 2012</w:t>
            </w:r>
          </w:p>
          <w:p w:rsidR="00170C31" w:rsidRPr="00EC05EE" w:rsidRDefault="005E7649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Draft of tutoring coordinator and faculty survey (Cynthia)</w:t>
            </w:r>
          </w:p>
          <w:p w:rsidR="00170C31" w:rsidRPr="00EC05EE" w:rsidRDefault="005E7649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Discuss budget and timeline for hiring all-tutoring services manager</w:t>
            </w:r>
          </w:p>
          <w:p w:rsidR="00170C31" w:rsidRPr="00EC05EE" w:rsidRDefault="005E7649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Research questions in anticipation of meeting with Hannah Alford</w:t>
            </w:r>
          </w:p>
          <w:p w:rsidR="00170C31" w:rsidRPr="00170C31" w:rsidRDefault="00170C3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r w:rsidRPr="00EC05EE">
              <w:rPr>
                <w:rFonts w:ascii="Adobe Caslon Pro" w:hAnsi="Adobe Caslon Pro"/>
                <w:sz w:val="28"/>
                <w:szCs w:val="28"/>
              </w:rPr>
              <w:t>Announcements</w:t>
            </w:r>
          </w:p>
        </w:tc>
      </w:tr>
    </w:tbl>
    <w:p w:rsidR="00ED7478" w:rsidRDefault="00ED7478"/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ndale Mono">
    <w:altName w:val="Lucida Sans Typewriter"/>
    <w:charset w:val="00"/>
    <w:family w:val="auto"/>
    <w:pitch w:val="variable"/>
    <w:sig w:usb0="00000003" w:usb1="00000000" w:usb2="00000000" w:usb3="00000000" w:csb0="00000001" w:csb1="00000000"/>
  </w:font>
  <w:font w:name="Adobe Caslon Pro SmBd">
    <w:altName w:val="Adobe Caslon Pro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</w:compat>
  <w:rsids>
    <w:rsidRoot w:val="008B284F"/>
    <w:rsid w:val="00120222"/>
    <w:rsid w:val="00170C31"/>
    <w:rsid w:val="00280DBC"/>
    <w:rsid w:val="0038432C"/>
    <w:rsid w:val="005515F0"/>
    <w:rsid w:val="00555564"/>
    <w:rsid w:val="005E7649"/>
    <w:rsid w:val="006047E5"/>
    <w:rsid w:val="006404D3"/>
    <w:rsid w:val="00676AEE"/>
    <w:rsid w:val="006F32D9"/>
    <w:rsid w:val="007610CB"/>
    <w:rsid w:val="007D02E7"/>
    <w:rsid w:val="007E7951"/>
    <w:rsid w:val="00893F66"/>
    <w:rsid w:val="008B284F"/>
    <w:rsid w:val="009146E9"/>
    <w:rsid w:val="00A51A8E"/>
    <w:rsid w:val="00BA45D7"/>
    <w:rsid w:val="00BD0C4E"/>
    <w:rsid w:val="00C17378"/>
    <w:rsid w:val="00EC05EE"/>
    <w:rsid w:val="00ED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56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838DE2D1-7C0B-4CF8-A5BE-7FDEA3570497}"/>
</file>

<file path=customXml/itemProps2.xml><?xml version="1.0" encoding="utf-8"?>
<ds:datastoreItem xmlns:ds="http://schemas.openxmlformats.org/officeDocument/2006/customXml" ds:itemID="{DF8C7714-254F-4490-856D-2200E905A99A}"/>
</file>

<file path=customXml/itemProps3.xml><?xml version="1.0" encoding="utf-8"?>
<ds:datastoreItem xmlns:ds="http://schemas.openxmlformats.org/officeDocument/2006/customXml" ds:itemID="{CBD866B1-17DC-4513-8A1B-9B2681CAF4CE}"/>
</file>

<file path=customXml/itemProps4.xml><?xml version="1.0" encoding="utf-8"?>
<ds:datastoreItem xmlns:ds="http://schemas.openxmlformats.org/officeDocument/2006/customXml" ds:itemID="{1B1EE33E-2AC4-4A5F-8540-C90DACEBFD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 jason</dc:creator>
  <cp:keywords/>
  <dc:description/>
  <cp:lastModifiedBy>Jason Beardsley</cp:lastModifiedBy>
  <cp:revision>3</cp:revision>
  <cp:lastPrinted>2012-03-19T21:24:00Z</cp:lastPrinted>
  <dcterms:created xsi:type="dcterms:W3CDTF">2012-03-19T21:19:00Z</dcterms:created>
  <dcterms:modified xsi:type="dcterms:W3CDTF">2012-03-19T21:51:00Z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83787800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