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D8" w:rsidRDefault="002F6CD8" w:rsidP="00441B76">
      <w:pPr>
        <w:spacing w:after="0"/>
      </w:pPr>
      <w:bookmarkStart w:id="0" w:name="_GoBack"/>
      <w:bookmarkEnd w:id="0"/>
    </w:p>
    <w:p w:rsidR="002F6CD8" w:rsidRDefault="002F6CD8" w:rsidP="001C7B74">
      <w:pPr>
        <w:spacing w:after="0"/>
        <w:jc w:val="center"/>
      </w:pPr>
    </w:p>
    <w:p w:rsidR="00A90BA2" w:rsidRDefault="002D4D2F" w:rsidP="001C7B74">
      <w:pPr>
        <w:spacing w:after="0"/>
        <w:jc w:val="center"/>
      </w:pPr>
      <w:r>
        <w:t>Santa Monica College</w:t>
      </w:r>
    </w:p>
    <w:p w:rsidR="002D4D2F" w:rsidRDefault="002D4D2F" w:rsidP="002D4D2F">
      <w:pPr>
        <w:spacing w:after="0" w:line="240" w:lineRule="auto"/>
        <w:jc w:val="center"/>
      </w:pPr>
      <w:r>
        <w:t>Sabbatical/Fellowship</w:t>
      </w:r>
      <w:r w:rsidR="0056025A">
        <w:t>/Award</w:t>
      </w:r>
      <w:r>
        <w:t xml:space="preserve"> Committee</w:t>
      </w:r>
    </w:p>
    <w:p w:rsidR="002D4D2F" w:rsidRDefault="002D4D2F" w:rsidP="00083C80">
      <w:pPr>
        <w:jc w:val="center"/>
      </w:pPr>
      <w:r>
        <w:t xml:space="preserve">Minutes of </w:t>
      </w:r>
      <w:r w:rsidR="00083C80">
        <w:t>November 6, 2014</w:t>
      </w:r>
      <w:r>
        <w:t xml:space="preserve"> Meeting</w:t>
      </w:r>
    </w:p>
    <w:p w:rsidR="009B1AE7" w:rsidRDefault="009B1AE7" w:rsidP="002D4D2F">
      <w:pPr>
        <w:jc w:val="center"/>
      </w:pPr>
    </w:p>
    <w:p w:rsidR="00441B76" w:rsidRDefault="00441B76" w:rsidP="002D4D2F">
      <w:pPr>
        <w:jc w:val="center"/>
      </w:pPr>
    </w:p>
    <w:p w:rsidR="002D4D2F" w:rsidRDefault="002D4D2F" w:rsidP="004444C0">
      <w:pPr>
        <w:pStyle w:val="ListParagraph"/>
        <w:numPr>
          <w:ilvl w:val="0"/>
          <w:numId w:val="2"/>
        </w:numPr>
        <w:spacing w:line="360" w:lineRule="auto"/>
      </w:pPr>
      <w:r w:rsidRPr="009B1AE7">
        <w:rPr>
          <w:b/>
        </w:rPr>
        <w:t>Call to Order</w:t>
      </w:r>
      <w:r>
        <w:tab/>
      </w:r>
      <w:r w:rsidR="00083C80">
        <w:t>3:15 pm</w:t>
      </w:r>
    </w:p>
    <w:p w:rsidR="00306A91" w:rsidRDefault="002D4D2F" w:rsidP="00CA03BD">
      <w:pPr>
        <w:pStyle w:val="ListParagraph"/>
        <w:numPr>
          <w:ilvl w:val="0"/>
          <w:numId w:val="2"/>
        </w:numPr>
      </w:pPr>
      <w:r w:rsidRPr="00C34AC1">
        <w:rPr>
          <w:b/>
        </w:rPr>
        <w:t>Members</w:t>
      </w:r>
      <w:r w:rsidR="00EB7533">
        <w:t xml:space="preserve"> </w:t>
      </w:r>
      <w:r w:rsidR="00EB7533">
        <w:rPr>
          <w:b/>
        </w:rPr>
        <w:t>Present:</w:t>
      </w:r>
    </w:p>
    <w:p w:rsidR="002D4D2F" w:rsidRDefault="00B11625" w:rsidP="00306A91">
      <w:pPr>
        <w:pStyle w:val="ListParagraph"/>
        <w:ind w:left="360"/>
      </w:pPr>
      <w:r>
        <w:t>Mary Colavito</w:t>
      </w:r>
      <w:r w:rsidR="002D4D2F">
        <w:t xml:space="preserve"> (ch</w:t>
      </w:r>
      <w:r w:rsidR="007F3AF2">
        <w:t>air), Mona Martin (vice chair),</w:t>
      </w:r>
      <w:r w:rsidR="002D4D2F">
        <w:t xml:space="preserve"> </w:t>
      </w:r>
      <w:r>
        <w:t xml:space="preserve">Mary </w:t>
      </w:r>
      <w:proofErr w:type="spellStart"/>
      <w:r>
        <w:t>Bober</w:t>
      </w:r>
      <w:proofErr w:type="spellEnd"/>
      <w:r>
        <w:t>,</w:t>
      </w:r>
      <w:r w:rsidR="00083C80">
        <w:t xml:space="preserve"> Ida </w:t>
      </w:r>
      <w:proofErr w:type="spellStart"/>
      <w:r w:rsidR="00083C80">
        <w:t>Danzey</w:t>
      </w:r>
      <w:proofErr w:type="spellEnd"/>
      <w:r w:rsidR="00083C80">
        <w:t>,</w:t>
      </w:r>
      <w:r>
        <w:t xml:space="preserve"> Jae Lee</w:t>
      </w:r>
      <w:r w:rsidR="002D4D2F">
        <w:t xml:space="preserve">, </w:t>
      </w:r>
      <w:r>
        <w:t>Sherri Lee-Lewis</w:t>
      </w:r>
      <w:r w:rsidR="00943828">
        <w:t xml:space="preserve">, </w:t>
      </w:r>
      <w:r>
        <w:t>Karen Legg</w:t>
      </w:r>
      <w:r w:rsidR="00083C80">
        <w:t xml:space="preserve">, </w:t>
      </w:r>
      <w:r w:rsidR="002D4D2F">
        <w:t>Marc Trujillo.</w:t>
      </w:r>
    </w:p>
    <w:p w:rsidR="00EB7533" w:rsidRDefault="00EB7533" w:rsidP="009B1AE7">
      <w:pPr>
        <w:pStyle w:val="ListParagraph"/>
        <w:ind w:left="360"/>
        <w:rPr>
          <w:b/>
        </w:rPr>
      </w:pPr>
    </w:p>
    <w:p w:rsidR="009B1AE7" w:rsidRDefault="00EB7533" w:rsidP="009B1AE7">
      <w:pPr>
        <w:pStyle w:val="ListParagraph"/>
        <w:ind w:left="360"/>
        <w:rPr>
          <w:b/>
        </w:rPr>
      </w:pPr>
      <w:r>
        <w:rPr>
          <w:b/>
        </w:rPr>
        <w:t>Members Absent:</w:t>
      </w:r>
    </w:p>
    <w:p w:rsidR="00EB7533" w:rsidRDefault="00EB7533" w:rsidP="009B1AE7">
      <w:pPr>
        <w:pStyle w:val="ListParagraph"/>
        <w:ind w:left="360"/>
      </w:pPr>
      <w:r>
        <w:t xml:space="preserve">Christina </w:t>
      </w:r>
      <w:proofErr w:type="spellStart"/>
      <w:r>
        <w:t>Gabler</w:t>
      </w:r>
      <w:proofErr w:type="spellEnd"/>
    </w:p>
    <w:p w:rsidR="00EB7533" w:rsidRPr="00EB7533" w:rsidRDefault="00EB7533" w:rsidP="009B1AE7">
      <w:pPr>
        <w:pStyle w:val="ListParagraph"/>
        <w:ind w:left="360"/>
        <w:rPr>
          <w:b/>
        </w:rPr>
      </w:pPr>
    </w:p>
    <w:p w:rsidR="002D4D2F" w:rsidRDefault="002D4D2F" w:rsidP="00CA03BD">
      <w:pPr>
        <w:pStyle w:val="ListParagraph"/>
        <w:numPr>
          <w:ilvl w:val="0"/>
          <w:numId w:val="2"/>
        </w:numPr>
        <w:rPr>
          <w:b/>
        </w:rPr>
      </w:pPr>
      <w:r w:rsidRPr="00C34AC1">
        <w:rPr>
          <w:b/>
        </w:rPr>
        <w:t>Agenda</w:t>
      </w:r>
    </w:p>
    <w:p w:rsidR="00083C80" w:rsidRDefault="00083C80" w:rsidP="00351053">
      <w:pPr>
        <w:pStyle w:val="ListParagraph"/>
        <w:ind w:left="360"/>
      </w:pPr>
    </w:p>
    <w:p w:rsidR="00306A91" w:rsidRDefault="00351053" w:rsidP="00351053">
      <w:pPr>
        <w:pStyle w:val="ListParagraph"/>
        <w:numPr>
          <w:ilvl w:val="0"/>
          <w:numId w:val="40"/>
        </w:numPr>
      </w:pPr>
      <w:r>
        <w:rPr>
          <w:b/>
        </w:rPr>
        <w:t xml:space="preserve">Public Comments: </w:t>
      </w:r>
      <w:r w:rsidR="00EB7533">
        <w:t>None</w:t>
      </w:r>
    </w:p>
    <w:p w:rsidR="00EB7533" w:rsidRPr="00306A91" w:rsidRDefault="00EB7533" w:rsidP="00EB7533">
      <w:pPr>
        <w:pStyle w:val="ListParagraph"/>
      </w:pPr>
    </w:p>
    <w:p w:rsidR="00A00AA0" w:rsidRDefault="00EB7533" w:rsidP="00EB7533">
      <w:pPr>
        <w:pStyle w:val="ListParagraph"/>
        <w:numPr>
          <w:ilvl w:val="0"/>
          <w:numId w:val="40"/>
        </w:numPr>
      </w:pPr>
      <w:r>
        <w:rPr>
          <w:b/>
        </w:rPr>
        <w:t xml:space="preserve">Complying with </w:t>
      </w:r>
      <w:r w:rsidR="00351053">
        <w:rPr>
          <w:b/>
        </w:rPr>
        <w:t xml:space="preserve">Brown Act </w:t>
      </w:r>
      <w:r w:rsidR="0056025A">
        <w:rPr>
          <w:b/>
        </w:rPr>
        <w:t>R</w:t>
      </w:r>
      <w:r w:rsidR="00351053">
        <w:rPr>
          <w:b/>
        </w:rPr>
        <w:t>equirements:</w:t>
      </w:r>
      <w:r w:rsidR="00351053">
        <w:t xml:space="preserve"> </w:t>
      </w:r>
    </w:p>
    <w:p w:rsidR="00EB7533" w:rsidRDefault="00441B76" w:rsidP="00EB7533">
      <w:pPr>
        <w:pStyle w:val="ListParagraph"/>
      </w:pPr>
      <w:r>
        <w:t xml:space="preserve">Academic </w:t>
      </w:r>
      <w:r w:rsidR="00EB7533">
        <w:t>Senate committees fall under the Brown Act, including Sabbaticals committee. However, because sabbaticals are considered a personnel matter, they may be discussed in a closed session portion of the meeting. The Brown Act requires all other votes to be recorded and made public. In addition, all discussions and vo</w:t>
      </w:r>
      <w:r>
        <w:t>tes must occur in face-to-</w:t>
      </w:r>
      <w:r w:rsidR="00EB7533">
        <w:t>face committee meetings (no emails, phone discussions or voting, etc.)</w:t>
      </w:r>
    </w:p>
    <w:p w:rsidR="00EB7533" w:rsidRPr="00351053" w:rsidRDefault="00EB7533" w:rsidP="00EB7533">
      <w:pPr>
        <w:pStyle w:val="ListParagraph"/>
      </w:pPr>
    </w:p>
    <w:p w:rsidR="00B46B49" w:rsidRDefault="00EB7533" w:rsidP="00B46B49">
      <w:pPr>
        <w:pStyle w:val="ListParagraph"/>
        <w:numPr>
          <w:ilvl w:val="0"/>
          <w:numId w:val="40"/>
        </w:numPr>
      </w:pPr>
      <w:r>
        <w:rPr>
          <w:b/>
        </w:rPr>
        <w:t xml:space="preserve">Extension for fellowship recipient </w:t>
      </w:r>
      <w:r w:rsidR="00351053">
        <w:rPr>
          <w:b/>
        </w:rPr>
        <w:t>Deborah Novak:</w:t>
      </w:r>
      <w:r w:rsidR="00351053">
        <w:t xml:space="preserve"> </w:t>
      </w:r>
    </w:p>
    <w:p w:rsidR="00351053" w:rsidRDefault="00B46B49" w:rsidP="00B46B49">
      <w:pPr>
        <w:pStyle w:val="ListParagraph"/>
      </w:pPr>
      <w:r>
        <w:t>A</w:t>
      </w:r>
      <w:r w:rsidR="00351053">
        <w:t>pproved unanimously to extend</w:t>
      </w:r>
      <w:r w:rsidR="00306A91">
        <w:t xml:space="preserve"> </w:t>
      </w:r>
      <w:r>
        <w:t xml:space="preserve">fellowship </w:t>
      </w:r>
      <w:r w:rsidR="00306A91">
        <w:t xml:space="preserve">to </w:t>
      </w:r>
      <w:proofErr w:type="gramStart"/>
      <w:r w:rsidR="00306A91">
        <w:t>Spring</w:t>
      </w:r>
      <w:proofErr w:type="gramEnd"/>
      <w:r w:rsidR="00306A91">
        <w:t xml:space="preserve"> 2015.</w:t>
      </w:r>
    </w:p>
    <w:p w:rsidR="00B46B49" w:rsidRDefault="00B46B49" w:rsidP="00B46B49">
      <w:pPr>
        <w:pStyle w:val="ListParagraph"/>
      </w:pPr>
    </w:p>
    <w:p w:rsidR="00B46B49" w:rsidRDefault="00B46B49" w:rsidP="00B46B49">
      <w:pPr>
        <w:pStyle w:val="ListParagraph"/>
        <w:numPr>
          <w:ilvl w:val="0"/>
          <w:numId w:val="40"/>
        </w:numPr>
        <w:rPr>
          <w:b/>
        </w:rPr>
      </w:pPr>
      <w:r>
        <w:rPr>
          <w:b/>
        </w:rPr>
        <w:t>Review of F</w:t>
      </w:r>
      <w:r w:rsidR="00306A91">
        <w:rPr>
          <w:b/>
        </w:rPr>
        <w:t>ellowships</w:t>
      </w:r>
      <w:r>
        <w:rPr>
          <w:b/>
        </w:rPr>
        <w:t xml:space="preserve"> R</w:t>
      </w:r>
      <w:r w:rsidR="0056025A">
        <w:rPr>
          <w:b/>
        </w:rPr>
        <w:t>epo</w:t>
      </w:r>
      <w:r w:rsidR="00441B76">
        <w:rPr>
          <w:b/>
        </w:rPr>
        <w:t>r</w:t>
      </w:r>
      <w:r w:rsidR="0056025A">
        <w:rPr>
          <w:b/>
        </w:rPr>
        <w:t>ts</w:t>
      </w:r>
      <w:r>
        <w:rPr>
          <w:b/>
        </w:rPr>
        <w:t>:</w:t>
      </w:r>
    </w:p>
    <w:p w:rsidR="00B46B49" w:rsidRDefault="002F6CD8" w:rsidP="00B46B49">
      <w:pPr>
        <w:pStyle w:val="ListParagraph"/>
      </w:pPr>
      <w:r>
        <w:t xml:space="preserve">The Committee </w:t>
      </w:r>
      <w:r w:rsidR="00B46B49">
        <w:t xml:space="preserve">reviewed and accepted </w:t>
      </w:r>
      <w:r w:rsidR="00083C80">
        <w:t>Fellowship Reports</w:t>
      </w:r>
      <w:r w:rsidR="00B46B49">
        <w:t xml:space="preserve"> for</w:t>
      </w:r>
      <w:r w:rsidR="00083C80">
        <w:t>:</w:t>
      </w:r>
    </w:p>
    <w:p w:rsidR="00083C80" w:rsidRDefault="00083C80" w:rsidP="00B46B49">
      <w:pPr>
        <w:pStyle w:val="ListParagraph"/>
      </w:pPr>
      <w:proofErr w:type="spellStart"/>
      <w:proofErr w:type="gramStart"/>
      <w:r>
        <w:t>Garen</w:t>
      </w:r>
      <w:proofErr w:type="spellEnd"/>
      <w:r>
        <w:t xml:space="preserve"> </w:t>
      </w:r>
      <w:proofErr w:type="spellStart"/>
      <w:r>
        <w:t>Baghdasarian</w:t>
      </w:r>
      <w:proofErr w:type="spellEnd"/>
      <w:r>
        <w:t xml:space="preserve">, Simon Balm, Dana Del George and </w:t>
      </w:r>
      <w:proofErr w:type="spellStart"/>
      <w:r>
        <w:t>Yuria</w:t>
      </w:r>
      <w:proofErr w:type="spellEnd"/>
      <w:r>
        <w:t xml:space="preserve"> Hashimoto.</w:t>
      </w:r>
      <w:proofErr w:type="gramEnd"/>
    </w:p>
    <w:p w:rsidR="00B46B49" w:rsidRDefault="00B46B49" w:rsidP="00B46B49">
      <w:pPr>
        <w:pStyle w:val="ListParagraph"/>
      </w:pPr>
      <w:r>
        <w:t>Ayes:</w:t>
      </w:r>
      <w:r>
        <w:tab/>
      </w:r>
      <w:r>
        <w:tab/>
        <w:t>8</w:t>
      </w:r>
      <w:r w:rsidR="00BF1874">
        <w:t xml:space="preserve"> (</w:t>
      </w:r>
      <w:proofErr w:type="spellStart"/>
      <w:r w:rsidR="00BF1874">
        <w:t>Bober</w:t>
      </w:r>
      <w:proofErr w:type="spellEnd"/>
      <w:r w:rsidR="00BF1874">
        <w:t xml:space="preserve">, Colavito, </w:t>
      </w:r>
      <w:proofErr w:type="spellStart"/>
      <w:r w:rsidR="00BF1874">
        <w:t>Danzey</w:t>
      </w:r>
      <w:proofErr w:type="spellEnd"/>
      <w:r w:rsidR="00BF1874">
        <w:t>, Lee, Lee-Lewis, Legg, Martin, Trujillo)</w:t>
      </w:r>
    </w:p>
    <w:p w:rsidR="00B46B49" w:rsidRDefault="00B46B49" w:rsidP="00B46B49">
      <w:pPr>
        <w:pStyle w:val="ListParagraph"/>
      </w:pPr>
      <w:proofErr w:type="spellStart"/>
      <w:r>
        <w:t>Noes</w:t>
      </w:r>
      <w:proofErr w:type="spellEnd"/>
      <w:r>
        <w:t>:</w:t>
      </w:r>
      <w:r>
        <w:tab/>
      </w:r>
      <w:r>
        <w:tab/>
        <w:t>0</w:t>
      </w:r>
    </w:p>
    <w:p w:rsidR="00B46B49" w:rsidRDefault="00B46B49" w:rsidP="00B46B49">
      <w:pPr>
        <w:pStyle w:val="ListParagraph"/>
      </w:pPr>
      <w:r>
        <w:t>Absent:</w:t>
      </w:r>
      <w:r>
        <w:tab/>
      </w:r>
      <w:r>
        <w:tab/>
        <w:t>1</w:t>
      </w:r>
      <w:r w:rsidR="00BF1874">
        <w:t xml:space="preserve"> (</w:t>
      </w:r>
      <w:proofErr w:type="spellStart"/>
      <w:r w:rsidR="00BF1874">
        <w:t>Gabler</w:t>
      </w:r>
      <w:proofErr w:type="spellEnd"/>
      <w:r w:rsidR="00BF1874">
        <w:t>)</w:t>
      </w:r>
    </w:p>
    <w:p w:rsidR="00B46B49" w:rsidRDefault="00B46B49" w:rsidP="00B46B49">
      <w:pPr>
        <w:pStyle w:val="ListParagraph"/>
      </w:pPr>
      <w:r>
        <w:t>Abstain:</w:t>
      </w:r>
      <w:r>
        <w:tab/>
        <w:t>0</w:t>
      </w:r>
    </w:p>
    <w:p w:rsidR="00B46B49" w:rsidRPr="00B46B49" w:rsidRDefault="00B46B49" w:rsidP="00B46B49">
      <w:pPr>
        <w:pStyle w:val="ListParagraph"/>
        <w:rPr>
          <w:b/>
        </w:rPr>
      </w:pPr>
    </w:p>
    <w:p w:rsidR="00B46B49" w:rsidRPr="00B46B49" w:rsidRDefault="00B46B49" w:rsidP="00B46B49">
      <w:pPr>
        <w:pStyle w:val="ListParagraph"/>
        <w:spacing w:after="0"/>
      </w:pPr>
    </w:p>
    <w:p w:rsidR="00B46B49" w:rsidRDefault="00B46B49" w:rsidP="00B46B49">
      <w:pPr>
        <w:pStyle w:val="ListParagraph"/>
        <w:spacing w:after="0"/>
      </w:pPr>
    </w:p>
    <w:p w:rsidR="00441B76" w:rsidRPr="00B46B49" w:rsidRDefault="00441B76" w:rsidP="00B46B49">
      <w:pPr>
        <w:pStyle w:val="ListParagraph"/>
        <w:spacing w:after="0"/>
      </w:pPr>
    </w:p>
    <w:p w:rsidR="00B46B49" w:rsidRDefault="00B46B49" w:rsidP="00441B76">
      <w:pPr>
        <w:spacing w:after="0"/>
      </w:pPr>
    </w:p>
    <w:p w:rsidR="00441B76" w:rsidRDefault="00441B76" w:rsidP="00441B76">
      <w:pPr>
        <w:spacing w:after="0"/>
      </w:pPr>
    </w:p>
    <w:p w:rsidR="00441B76" w:rsidRPr="00B46B49" w:rsidRDefault="00441B76" w:rsidP="00441B76">
      <w:pPr>
        <w:spacing w:after="0"/>
      </w:pPr>
    </w:p>
    <w:p w:rsidR="00B46B49" w:rsidRPr="00B46B49" w:rsidRDefault="00B46B49" w:rsidP="00B46B49">
      <w:pPr>
        <w:pStyle w:val="ListParagraph"/>
        <w:numPr>
          <w:ilvl w:val="0"/>
          <w:numId w:val="40"/>
        </w:numPr>
        <w:spacing w:after="0"/>
      </w:pPr>
      <w:r>
        <w:rPr>
          <w:b/>
        </w:rPr>
        <w:lastRenderedPageBreak/>
        <w:t xml:space="preserve">Review of </w:t>
      </w:r>
      <w:r w:rsidR="00306A91">
        <w:rPr>
          <w:b/>
        </w:rPr>
        <w:t>Sabbaticals</w:t>
      </w:r>
      <w:r w:rsidR="0056025A">
        <w:rPr>
          <w:b/>
        </w:rPr>
        <w:t xml:space="preserve"> Reports</w:t>
      </w:r>
      <w:r>
        <w:rPr>
          <w:b/>
        </w:rPr>
        <w:t>:</w:t>
      </w:r>
    </w:p>
    <w:p w:rsidR="00B46B49" w:rsidRDefault="00B46B49" w:rsidP="00B46B49">
      <w:pPr>
        <w:pStyle w:val="ListParagraph"/>
        <w:spacing w:after="0"/>
      </w:pPr>
      <w:r>
        <w:t xml:space="preserve">Before discussion began, Ida </w:t>
      </w:r>
      <w:proofErr w:type="spellStart"/>
      <w:r>
        <w:t>Danzey</w:t>
      </w:r>
      <w:proofErr w:type="spellEnd"/>
      <w:r>
        <w:t xml:space="preserve"> requested clarification on process to be followed if a sabbatical modification is made. Established process requires recipient to submit request for change to the committee for approval prior to changing activities.</w:t>
      </w:r>
    </w:p>
    <w:p w:rsidR="00B46B49" w:rsidRDefault="00B46B49" w:rsidP="00B46B49">
      <w:pPr>
        <w:pStyle w:val="ListParagraph"/>
        <w:spacing w:after="0"/>
      </w:pPr>
    </w:p>
    <w:p w:rsidR="009A533B" w:rsidRDefault="00083C80" w:rsidP="00B46B49">
      <w:pPr>
        <w:pStyle w:val="ListParagraph"/>
        <w:spacing w:after="0"/>
      </w:pPr>
      <w:r>
        <w:t xml:space="preserve">The Committee </w:t>
      </w:r>
      <w:r w:rsidR="00B46B49">
        <w:t xml:space="preserve">reviewed and approved </w:t>
      </w:r>
      <w:r>
        <w:t>Sabbatical Reports</w:t>
      </w:r>
      <w:r w:rsidR="00B46B49">
        <w:t xml:space="preserve"> for</w:t>
      </w:r>
      <w:r>
        <w:t>:</w:t>
      </w:r>
    </w:p>
    <w:p w:rsidR="00083C80" w:rsidRDefault="00083C80" w:rsidP="00B46B49">
      <w:pPr>
        <w:spacing w:after="0"/>
        <w:ind w:firstLine="720"/>
      </w:pPr>
      <w:r>
        <w:t xml:space="preserve">Jane Austin, Gordon </w:t>
      </w:r>
      <w:proofErr w:type="spellStart"/>
      <w:r>
        <w:t>Dossett</w:t>
      </w:r>
      <w:proofErr w:type="spellEnd"/>
      <w:r>
        <w:t xml:space="preserve">, Maria Erickson, Maria Muñoz and Patricia </w:t>
      </w:r>
      <w:proofErr w:type="spellStart"/>
      <w:r>
        <w:t>Nakao</w:t>
      </w:r>
      <w:proofErr w:type="spellEnd"/>
    </w:p>
    <w:p w:rsidR="00B46B49" w:rsidRDefault="00B46B49" w:rsidP="00B46B49">
      <w:pPr>
        <w:spacing w:after="0"/>
        <w:ind w:firstLine="720"/>
      </w:pPr>
      <w:r>
        <w:t>Ayes:</w:t>
      </w:r>
      <w:r>
        <w:tab/>
      </w:r>
      <w:r>
        <w:tab/>
        <w:t>8</w:t>
      </w:r>
      <w:r w:rsidR="00BF1874">
        <w:t xml:space="preserve"> (</w:t>
      </w:r>
      <w:proofErr w:type="spellStart"/>
      <w:r w:rsidR="00BF1874">
        <w:t>Bober</w:t>
      </w:r>
      <w:proofErr w:type="spellEnd"/>
      <w:r w:rsidR="00BF1874">
        <w:t xml:space="preserve">, Colavito, </w:t>
      </w:r>
      <w:proofErr w:type="spellStart"/>
      <w:r w:rsidR="00BF1874">
        <w:t>Danzey</w:t>
      </w:r>
      <w:proofErr w:type="spellEnd"/>
      <w:r w:rsidR="00BF1874">
        <w:t>, Lee, Lee-Lewis, Legg, Martin, Trujillo)</w:t>
      </w:r>
    </w:p>
    <w:p w:rsidR="00B46B49" w:rsidRDefault="00B46B49" w:rsidP="00B46B49">
      <w:pPr>
        <w:spacing w:after="0"/>
        <w:ind w:firstLine="720"/>
      </w:pPr>
      <w:proofErr w:type="spellStart"/>
      <w:r>
        <w:t>Noes</w:t>
      </w:r>
      <w:proofErr w:type="spellEnd"/>
      <w:r>
        <w:t>:</w:t>
      </w:r>
      <w:r>
        <w:tab/>
      </w:r>
      <w:r>
        <w:tab/>
        <w:t>0</w:t>
      </w:r>
    </w:p>
    <w:p w:rsidR="00B46B49" w:rsidRDefault="00B46B49" w:rsidP="00B46B49">
      <w:pPr>
        <w:spacing w:after="0"/>
        <w:ind w:firstLine="720"/>
      </w:pPr>
      <w:r>
        <w:t>Absent:</w:t>
      </w:r>
      <w:r>
        <w:tab/>
      </w:r>
      <w:r>
        <w:tab/>
        <w:t>1</w:t>
      </w:r>
      <w:r w:rsidR="00BF1874">
        <w:t xml:space="preserve"> (</w:t>
      </w:r>
      <w:proofErr w:type="spellStart"/>
      <w:r w:rsidR="00BF1874">
        <w:t>Gabler</w:t>
      </w:r>
      <w:proofErr w:type="spellEnd"/>
      <w:r w:rsidR="00BF1874">
        <w:t>)</w:t>
      </w:r>
    </w:p>
    <w:p w:rsidR="00B46B49" w:rsidRDefault="00B46B49" w:rsidP="00B46B49">
      <w:pPr>
        <w:spacing w:after="0"/>
        <w:ind w:firstLine="720"/>
      </w:pPr>
      <w:r>
        <w:t>Abstain:</w:t>
      </w:r>
      <w:r>
        <w:tab/>
        <w:t>0</w:t>
      </w:r>
    </w:p>
    <w:p w:rsidR="003723D9" w:rsidRDefault="003723D9" w:rsidP="00083C80">
      <w:pPr>
        <w:spacing w:after="0"/>
        <w:ind w:left="720"/>
      </w:pPr>
    </w:p>
    <w:p w:rsidR="00B46B49" w:rsidRDefault="00441B76" w:rsidP="00083C80">
      <w:pPr>
        <w:spacing w:after="0"/>
        <w:ind w:left="720"/>
      </w:pPr>
      <w:r>
        <w:t xml:space="preserve">In reviewing Eric </w:t>
      </w:r>
      <w:proofErr w:type="spellStart"/>
      <w:r>
        <w:t>Oifer’s</w:t>
      </w:r>
      <w:proofErr w:type="spellEnd"/>
      <w:r>
        <w:t xml:space="preserve"> report, t</w:t>
      </w:r>
      <w:r w:rsidR="00B46B49">
        <w:t>he committee was unclear that all objectives of application had been met. It was acknowledged that the literature review had been completed</w:t>
      </w:r>
      <w:r>
        <w:t>,</w:t>
      </w:r>
      <w:r w:rsidR="00B46B49">
        <w:t xml:space="preserve"> but from materials submitted</w:t>
      </w:r>
      <w:r>
        <w:t>, it</w:t>
      </w:r>
      <w:r w:rsidR="00B46B49">
        <w:t xml:space="preserve"> w</w:t>
      </w:r>
      <w:r w:rsidR="00BF1874">
        <w:t xml:space="preserve">as </w:t>
      </w:r>
      <w:r w:rsidR="00B46B49">
        <w:t xml:space="preserve">not </w:t>
      </w:r>
      <w:r w:rsidR="00BF1874">
        <w:t>clear if activity 5.1 had been completed. The committee would like to see the introduction to this his book on ecological democrac</w:t>
      </w:r>
      <w:r>
        <w:t>y.</w:t>
      </w:r>
    </w:p>
    <w:p w:rsidR="00BF1874" w:rsidRDefault="00BF1874" w:rsidP="00083C80">
      <w:pPr>
        <w:spacing w:after="0"/>
        <w:ind w:left="720"/>
      </w:pPr>
    </w:p>
    <w:p w:rsidR="00BF1874" w:rsidRDefault="00BF1874" w:rsidP="00083C80">
      <w:pPr>
        <w:spacing w:after="0"/>
        <w:ind w:left="720"/>
      </w:pPr>
      <w:r>
        <w:t>After substantial discussion, the following motion was made:</w:t>
      </w:r>
    </w:p>
    <w:p w:rsidR="00BF1874" w:rsidRDefault="00BF1874" w:rsidP="00083C80">
      <w:pPr>
        <w:spacing w:after="0"/>
        <w:ind w:left="720"/>
      </w:pPr>
      <w:r>
        <w:t xml:space="preserve">Sabbaticals, Fellowships and Awards committee chair will ask Eric </w:t>
      </w:r>
      <w:proofErr w:type="spellStart"/>
      <w:r>
        <w:t>Oifer</w:t>
      </w:r>
      <w:proofErr w:type="spellEnd"/>
      <w:r>
        <w:t xml:space="preserve"> for clarification regarding how he met objective 5.1 in his original sabbatical application.</w:t>
      </w:r>
    </w:p>
    <w:p w:rsidR="00306A91" w:rsidRDefault="00441B76" w:rsidP="00B46B49">
      <w:pPr>
        <w:spacing w:after="0"/>
        <w:ind w:firstLine="720"/>
      </w:pPr>
      <w:r>
        <w:t xml:space="preserve">Motion made by: </w:t>
      </w:r>
      <w:r w:rsidR="00306A91">
        <w:t>Marc Trujillo</w:t>
      </w:r>
    </w:p>
    <w:p w:rsidR="00306A91" w:rsidRDefault="00306A91" w:rsidP="00B46B49">
      <w:pPr>
        <w:spacing w:after="0"/>
        <w:ind w:firstLine="720"/>
      </w:pPr>
      <w:r>
        <w:t>Seconded by:</w:t>
      </w:r>
      <w:r>
        <w:tab/>
      </w:r>
      <w:r w:rsidR="00441B76">
        <w:t xml:space="preserve">   </w:t>
      </w:r>
      <w:r>
        <w:t>Karen Legg</w:t>
      </w:r>
    </w:p>
    <w:p w:rsidR="00306A91" w:rsidRDefault="00306A91" w:rsidP="00B46B49">
      <w:pPr>
        <w:spacing w:after="0"/>
        <w:ind w:firstLine="720"/>
      </w:pPr>
      <w:r>
        <w:t>Ayes:</w:t>
      </w:r>
      <w:r>
        <w:tab/>
      </w:r>
      <w:r>
        <w:tab/>
      </w:r>
      <w:r w:rsidR="00441B76">
        <w:t xml:space="preserve">  </w:t>
      </w:r>
      <w:r w:rsidR="00B46B49">
        <w:t>7</w:t>
      </w:r>
      <w:r w:rsidR="00BF1874">
        <w:t xml:space="preserve"> (</w:t>
      </w:r>
      <w:proofErr w:type="spellStart"/>
      <w:r w:rsidR="00BF1874">
        <w:t>Bober</w:t>
      </w:r>
      <w:proofErr w:type="spellEnd"/>
      <w:r w:rsidR="00BF1874">
        <w:t xml:space="preserve">, </w:t>
      </w:r>
      <w:proofErr w:type="spellStart"/>
      <w:r w:rsidR="00BF1874">
        <w:t>Danzey</w:t>
      </w:r>
      <w:proofErr w:type="spellEnd"/>
      <w:r w:rsidR="00BF1874">
        <w:t>, Lee, Lee-</w:t>
      </w:r>
      <w:proofErr w:type="spellStart"/>
      <w:r w:rsidR="00BF1874">
        <w:t>lewis</w:t>
      </w:r>
      <w:proofErr w:type="spellEnd"/>
      <w:r w:rsidR="00BF1874">
        <w:t>, Legg, Martin, Trujillo)</w:t>
      </w:r>
    </w:p>
    <w:p w:rsidR="00306A91" w:rsidRDefault="00306A91" w:rsidP="00B46B49">
      <w:pPr>
        <w:spacing w:after="0"/>
        <w:ind w:firstLine="720"/>
      </w:pPr>
      <w:proofErr w:type="spellStart"/>
      <w:r>
        <w:t>Noes</w:t>
      </w:r>
      <w:proofErr w:type="spellEnd"/>
      <w:r>
        <w:t>:</w:t>
      </w:r>
      <w:r>
        <w:tab/>
      </w:r>
      <w:r>
        <w:tab/>
      </w:r>
      <w:r w:rsidR="00441B76">
        <w:t xml:space="preserve">  </w:t>
      </w:r>
      <w:r>
        <w:t>0</w:t>
      </w:r>
    </w:p>
    <w:p w:rsidR="00306A91" w:rsidRDefault="00306A91" w:rsidP="00B46B49">
      <w:pPr>
        <w:spacing w:after="0"/>
        <w:ind w:firstLine="720"/>
      </w:pPr>
      <w:r>
        <w:t>Absent:</w:t>
      </w:r>
      <w:r>
        <w:tab/>
      </w:r>
      <w:r>
        <w:tab/>
      </w:r>
      <w:r w:rsidR="00441B76">
        <w:t xml:space="preserve">  </w:t>
      </w:r>
      <w:r>
        <w:t>1</w:t>
      </w:r>
      <w:r w:rsidR="00BF1874">
        <w:t xml:space="preserve"> (</w:t>
      </w:r>
      <w:proofErr w:type="spellStart"/>
      <w:r w:rsidR="00BF1874">
        <w:t>Gabler</w:t>
      </w:r>
      <w:proofErr w:type="spellEnd"/>
      <w:r w:rsidR="00BF1874">
        <w:t>)</w:t>
      </w:r>
    </w:p>
    <w:p w:rsidR="00A00AA0" w:rsidRDefault="00306A91" w:rsidP="00BF1874">
      <w:pPr>
        <w:spacing w:after="0"/>
        <w:ind w:firstLine="720"/>
      </w:pPr>
      <w:r>
        <w:t>A</w:t>
      </w:r>
      <w:r w:rsidR="00B46B49">
        <w:t>bstain:</w:t>
      </w:r>
      <w:r w:rsidR="00B46B49">
        <w:tab/>
      </w:r>
      <w:r w:rsidR="00441B76">
        <w:t xml:space="preserve">  </w:t>
      </w:r>
      <w:r w:rsidR="00DD58E4">
        <w:t>1</w:t>
      </w:r>
      <w:r w:rsidR="002F0BC2">
        <w:t xml:space="preserve"> </w:t>
      </w:r>
      <w:r w:rsidR="00BF1874">
        <w:t>(Colavito)</w:t>
      </w:r>
      <w:r w:rsidR="002F0BC2">
        <w:t xml:space="preserve">      </w:t>
      </w:r>
    </w:p>
    <w:p w:rsidR="00A00AA0" w:rsidRDefault="00A00AA0" w:rsidP="00306A91">
      <w:pPr>
        <w:spacing w:after="0"/>
        <w:ind w:left="1080" w:firstLine="48"/>
      </w:pPr>
    </w:p>
    <w:p w:rsidR="00DD58E4" w:rsidRPr="00DD58E4" w:rsidRDefault="00DD58E4" w:rsidP="00DD58E4">
      <w:pPr>
        <w:pStyle w:val="ListParagraph"/>
        <w:numPr>
          <w:ilvl w:val="0"/>
          <w:numId w:val="40"/>
        </w:numPr>
        <w:spacing w:after="0"/>
      </w:pPr>
      <w:r>
        <w:rPr>
          <w:b/>
        </w:rPr>
        <w:t>Exemplary Program Award Nomination:</w:t>
      </w:r>
    </w:p>
    <w:p w:rsidR="004804C8" w:rsidRDefault="00BF1874" w:rsidP="004804C8">
      <w:pPr>
        <w:spacing w:after="0"/>
        <w:ind w:left="720"/>
      </w:pPr>
      <w:r>
        <w:t>Since the theme of this year’</w:t>
      </w:r>
      <w:r w:rsidR="00441B76">
        <w:t xml:space="preserve">s Exemplary Program Award is </w:t>
      </w:r>
      <w:r>
        <w:t>“</w:t>
      </w:r>
      <w:r w:rsidR="00441B76">
        <w:t>T</w:t>
      </w:r>
      <w:r>
        <w:t>ransitioning from High School to College…</w:t>
      </w:r>
      <w:proofErr w:type="gramStart"/>
      <w:r w:rsidR="00441B76">
        <w:t>”</w:t>
      </w:r>
      <w:r>
        <w:t>,</w:t>
      </w:r>
      <w:proofErr w:type="gramEnd"/>
      <w:r>
        <w:t xml:space="preserve"> Mary Colavito asked Assistant Director </w:t>
      </w:r>
      <w:proofErr w:type="spellStart"/>
      <w:r>
        <w:t>Hyeler</w:t>
      </w:r>
      <w:proofErr w:type="spellEnd"/>
      <w:r>
        <w:t xml:space="preserve"> to prepare a submission application for SMC</w:t>
      </w:r>
      <w:r w:rsidR="004804C8">
        <w:t xml:space="preserve">. Mary then found out an application on GRIT had already been prepared and signed by the Academic Senate and College Presidents. The Committee members </w:t>
      </w:r>
      <w:r w:rsidR="00441B76">
        <w:t>voiced their concern</w:t>
      </w:r>
      <w:r w:rsidR="004804C8">
        <w:t xml:space="preserve"> that they had no opportunity for input and believe the process for award nominations was not followed.</w:t>
      </w:r>
    </w:p>
    <w:p w:rsidR="004804C8" w:rsidRDefault="004804C8" w:rsidP="004804C8">
      <w:pPr>
        <w:spacing w:after="0"/>
        <w:ind w:left="720"/>
      </w:pPr>
    </w:p>
    <w:p w:rsidR="004804C8" w:rsidRDefault="004804C8" w:rsidP="004804C8">
      <w:pPr>
        <w:spacing w:after="0"/>
        <w:ind w:left="720"/>
      </w:pPr>
      <w:r>
        <w:t xml:space="preserve">The Committee unanimously agreed to review and revise Committee </w:t>
      </w:r>
      <w:r w:rsidR="00441B76">
        <w:t>B</w:t>
      </w:r>
      <w:r>
        <w:t>y-</w:t>
      </w:r>
      <w:r w:rsidR="00441B76">
        <w:t>L</w:t>
      </w:r>
      <w:r>
        <w:t>aws and remove the function of award.</w:t>
      </w:r>
    </w:p>
    <w:p w:rsidR="006B0FBC" w:rsidRDefault="006B0FBC" w:rsidP="006B0FBC">
      <w:pPr>
        <w:spacing w:after="0"/>
      </w:pPr>
      <w:r>
        <w:tab/>
      </w:r>
    </w:p>
    <w:p w:rsidR="006B0FBC" w:rsidRPr="006B0FBC" w:rsidRDefault="006B0FBC" w:rsidP="006B0FBC">
      <w:pPr>
        <w:pStyle w:val="ListParagraph"/>
        <w:numPr>
          <w:ilvl w:val="0"/>
          <w:numId w:val="40"/>
        </w:numPr>
        <w:spacing w:after="0"/>
      </w:pPr>
      <w:r>
        <w:rPr>
          <w:b/>
        </w:rPr>
        <w:t>Other Business:</w:t>
      </w:r>
    </w:p>
    <w:p w:rsidR="003723D9" w:rsidRDefault="006B0FBC" w:rsidP="004804C8">
      <w:pPr>
        <w:spacing w:after="0"/>
        <w:ind w:left="720"/>
      </w:pPr>
      <w:r>
        <w:t xml:space="preserve">The committee unanimously requested that </w:t>
      </w:r>
      <w:r w:rsidR="004804C8">
        <w:t xml:space="preserve">paper </w:t>
      </w:r>
      <w:r>
        <w:t xml:space="preserve">copies of the sabbatical applications be made </w:t>
      </w:r>
      <w:r w:rsidR="004804C8">
        <w:t>and distributed to committee members for review.</w:t>
      </w:r>
      <w:r w:rsidR="002F0BC2">
        <w:t xml:space="preserve">                                                             </w:t>
      </w:r>
    </w:p>
    <w:p w:rsidR="00083C80" w:rsidRDefault="00083C80" w:rsidP="00083C80">
      <w:pPr>
        <w:spacing w:after="0"/>
        <w:ind w:left="720"/>
      </w:pPr>
    </w:p>
    <w:p w:rsidR="002F0BC2" w:rsidRPr="009A533B" w:rsidRDefault="002F0BC2" w:rsidP="009A533B">
      <w:pPr>
        <w:pStyle w:val="ListParagraph"/>
        <w:spacing w:after="0"/>
      </w:pPr>
    </w:p>
    <w:p w:rsidR="002D4D2F" w:rsidRDefault="004444C0" w:rsidP="00441B76">
      <w:pPr>
        <w:ind w:firstLine="720"/>
        <w:jc w:val="both"/>
      </w:pPr>
      <w:r w:rsidRPr="004804C8">
        <w:rPr>
          <w:b/>
        </w:rPr>
        <w:t>Meeting adjourned:</w:t>
      </w:r>
      <w:r>
        <w:t xml:space="preserve"> </w:t>
      </w:r>
      <w:r>
        <w:tab/>
      </w:r>
      <w:r w:rsidR="00A00AA0">
        <w:t>4:30 pm</w:t>
      </w:r>
    </w:p>
    <w:p w:rsidR="004804C8" w:rsidRDefault="004804C8" w:rsidP="004804C8">
      <w:pPr>
        <w:ind w:firstLine="720"/>
      </w:pPr>
      <w:r w:rsidRPr="004804C8">
        <w:rPr>
          <w:b/>
        </w:rPr>
        <w:t>Next meeting:</w:t>
      </w:r>
      <w:r>
        <w:tab/>
      </w:r>
      <w:r>
        <w:tab/>
        <w:t xml:space="preserve">November 20, 2014 at 3:15 pm in Science </w:t>
      </w:r>
      <w:r w:rsidR="00441B76">
        <w:t>R</w:t>
      </w:r>
      <w:r>
        <w:t>oom # 251</w:t>
      </w:r>
    </w:p>
    <w:sectPr w:rsidR="004804C8" w:rsidSect="00441B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720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AC6" w:rsidRDefault="00B17AC6" w:rsidP="004F4243">
      <w:pPr>
        <w:spacing w:after="0" w:line="240" w:lineRule="auto"/>
      </w:pPr>
      <w:r>
        <w:separator/>
      </w:r>
    </w:p>
  </w:endnote>
  <w:endnote w:type="continuationSeparator" w:id="0">
    <w:p w:rsidR="00B17AC6" w:rsidRDefault="00B17AC6" w:rsidP="004F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243" w:rsidRDefault="004F42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243" w:rsidRDefault="004F42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243" w:rsidRDefault="004F42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AC6" w:rsidRDefault="00B17AC6" w:rsidP="004F4243">
      <w:pPr>
        <w:spacing w:after="0" w:line="240" w:lineRule="auto"/>
      </w:pPr>
      <w:r>
        <w:separator/>
      </w:r>
    </w:p>
  </w:footnote>
  <w:footnote w:type="continuationSeparator" w:id="0">
    <w:p w:rsidR="00B17AC6" w:rsidRDefault="00B17AC6" w:rsidP="004F4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243" w:rsidRDefault="004F42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878456"/>
      <w:docPartObj>
        <w:docPartGallery w:val="Watermarks"/>
        <w:docPartUnique/>
      </w:docPartObj>
    </w:sdtPr>
    <w:sdtEndPr/>
    <w:sdtContent>
      <w:p w:rsidR="004F4243" w:rsidRDefault="00E27F43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243" w:rsidRDefault="004F42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757C"/>
    <w:multiLevelType w:val="hybridMultilevel"/>
    <w:tmpl w:val="C1E4E03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A6FD8"/>
    <w:multiLevelType w:val="hybridMultilevel"/>
    <w:tmpl w:val="17A2E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80C3B"/>
    <w:multiLevelType w:val="hybridMultilevel"/>
    <w:tmpl w:val="BF721B7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1C7733"/>
    <w:multiLevelType w:val="hybridMultilevel"/>
    <w:tmpl w:val="6A443DA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864FDE"/>
    <w:multiLevelType w:val="hybridMultilevel"/>
    <w:tmpl w:val="290E4440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C064A"/>
    <w:multiLevelType w:val="hybridMultilevel"/>
    <w:tmpl w:val="2FBEF438"/>
    <w:lvl w:ilvl="0" w:tplc="26481A5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161447"/>
    <w:multiLevelType w:val="hybridMultilevel"/>
    <w:tmpl w:val="423685C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812E46"/>
    <w:multiLevelType w:val="hybridMultilevel"/>
    <w:tmpl w:val="E4B0D6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80747"/>
    <w:multiLevelType w:val="hybridMultilevel"/>
    <w:tmpl w:val="C9DA6CB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250AC0"/>
    <w:multiLevelType w:val="hybridMultilevel"/>
    <w:tmpl w:val="D9CA956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83A13A5"/>
    <w:multiLevelType w:val="hybridMultilevel"/>
    <w:tmpl w:val="959295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E426E"/>
    <w:multiLevelType w:val="hybridMultilevel"/>
    <w:tmpl w:val="4B522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143B2E"/>
    <w:multiLevelType w:val="hybridMultilevel"/>
    <w:tmpl w:val="BA8C33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167FB"/>
    <w:multiLevelType w:val="hybridMultilevel"/>
    <w:tmpl w:val="8A5A390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F6945F3"/>
    <w:multiLevelType w:val="hybridMultilevel"/>
    <w:tmpl w:val="C84A5984"/>
    <w:lvl w:ilvl="0" w:tplc="26481A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5D544D"/>
    <w:multiLevelType w:val="hybridMultilevel"/>
    <w:tmpl w:val="93E2C3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BF0924"/>
    <w:multiLevelType w:val="hybridMultilevel"/>
    <w:tmpl w:val="B568F6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D12BEA"/>
    <w:multiLevelType w:val="multilevel"/>
    <w:tmpl w:val="C89811D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8C378D"/>
    <w:multiLevelType w:val="hybridMultilevel"/>
    <w:tmpl w:val="C9AE8F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9E4C27"/>
    <w:multiLevelType w:val="hybridMultilevel"/>
    <w:tmpl w:val="43128FAA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E4431D"/>
    <w:multiLevelType w:val="hybridMultilevel"/>
    <w:tmpl w:val="155476CC"/>
    <w:lvl w:ilvl="0" w:tplc="B622C51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656A05"/>
    <w:multiLevelType w:val="hybridMultilevel"/>
    <w:tmpl w:val="22B86A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44166D5"/>
    <w:multiLevelType w:val="hybridMultilevel"/>
    <w:tmpl w:val="74821BA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7060F81"/>
    <w:multiLevelType w:val="hybridMultilevel"/>
    <w:tmpl w:val="ACBC560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D83545"/>
    <w:multiLevelType w:val="hybridMultilevel"/>
    <w:tmpl w:val="B0AC56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4A2B3D"/>
    <w:multiLevelType w:val="hybridMultilevel"/>
    <w:tmpl w:val="DBA011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DFD5452"/>
    <w:multiLevelType w:val="hybridMultilevel"/>
    <w:tmpl w:val="BE98466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0CA394E"/>
    <w:multiLevelType w:val="hybridMultilevel"/>
    <w:tmpl w:val="5ED227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0627C8"/>
    <w:multiLevelType w:val="hybridMultilevel"/>
    <w:tmpl w:val="9560FD18"/>
    <w:lvl w:ilvl="0" w:tplc="26481A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206A50"/>
    <w:multiLevelType w:val="hybridMultilevel"/>
    <w:tmpl w:val="B6AED9CA"/>
    <w:lvl w:ilvl="0" w:tplc="26481A5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8E07EF"/>
    <w:multiLevelType w:val="hybridMultilevel"/>
    <w:tmpl w:val="FCE201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65D7127"/>
    <w:multiLevelType w:val="hybridMultilevel"/>
    <w:tmpl w:val="93E2C3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884F83"/>
    <w:multiLevelType w:val="hybridMultilevel"/>
    <w:tmpl w:val="191833E2"/>
    <w:lvl w:ilvl="0" w:tplc="0409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AF00B3"/>
    <w:multiLevelType w:val="hybridMultilevel"/>
    <w:tmpl w:val="73620FC4"/>
    <w:lvl w:ilvl="0" w:tplc="75C472C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1631DB"/>
    <w:multiLevelType w:val="hybridMultilevel"/>
    <w:tmpl w:val="2FBEF438"/>
    <w:lvl w:ilvl="0" w:tplc="26481A5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3F17104"/>
    <w:multiLevelType w:val="hybridMultilevel"/>
    <w:tmpl w:val="DD00056A"/>
    <w:lvl w:ilvl="0" w:tplc="34CE39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A42C02"/>
    <w:multiLevelType w:val="hybridMultilevel"/>
    <w:tmpl w:val="728E538C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95EFB"/>
    <w:multiLevelType w:val="hybridMultilevel"/>
    <w:tmpl w:val="1DEE9D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963EBA"/>
    <w:multiLevelType w:val="hybridMultilevel"/>
    <w:tmpl w:val="435A3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5717BC"/>
    <w:multiLevelType w:val="hybridMultilevel"/>
    <w:tmpl w:val="7F0EC1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961352"/>
    <w:multiLevelType w:val="hybridMultilevel"/>
    <w:tmpl w:val="B8566D26"/>
    <w:lvl w:ilvl="0" w:tplc="26481A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30"/>
  </w:num>
  <w:num w:numId="4">
    <w:abstractNumId w:val="23"/>
  </w:num>
  <w:num w:numId="5">
    <w:abstractNumId w:val="9"/>
  </w:num>
  <w:num w:numId="6">
    <w:abstractNumId w:val="37"/>
  </w:num>
  <w:num w:numId="7">
    <w:abstractNumId w:val="22"/>
  </w:num>
  <w:num w:numId="8">
    <w:abstractNumId w:val="10"/>
  </w:num>
  <w:num w:numId="9">
    <w:abstractNumId w:val="2"/>
  </w:num>
  <w:num w:numId="10">
    <w:abstractNumId w:val="12"/>
  </w:num>
  <w:num w:numId="11">
    <w:abstractNumId w:val="3"/>
  </w:num>
  <w:num w:numId="12">
    <w:abstractNumId w:val="39"/>
  </w:num>
  <w:num w:numId="13">
    <w:abstractNumId w:val="24"/>
  </w:num>
  <w:num w:numId="14">
    <w:abstractNumId w:val="38"/>
  </w:num>
  <w:num w:numId="15">
    <w:abstractNumId w:val="7"/>
  </w:num>
  <w:num w:numId="16">
    <w:abstractNumId w:val="27"/>
  </w:num>
  <w:num w:numId="17">
    <w:abstractNumId w:val="19"/>
  </w:num>
  <w:num w:numId="18">
    <w:abstractNumId w:val="4"/>
  </w:num>
  <w:num w:numId="19">
    <w:abstractNumId w:val="16"/>
  </w:num>
  <w:num w:numId="20">
    <w:abstractNumId w:val="33"/>
  </w:num>
  <w:num w:numId="21">
    <w:abstractNumId w:val="40"/>
  </w:num>
  <w:num w:numId="22">
    <w:abstractNumId w:val="14"/>
  </w:num>
  <w:num w:numId="23">
    <w:abstractNumId w:val="15"/>
  </w:num>
  <w:num w:numId="24">
    <w:abstractNumId w:val="29"/>
  </w:num>
  <w:num w:numId="25">
    <w:abstractNumId w:val="0"/>
  </w:num>
  <w:num w:numId="26">
    <w:abstractNumId w:val="5"/>
  </w:num>
  <w:num w:numId="27">
    <w:abstractNumId w:val="34"/>
  </w:num>
  <w:num w:numId="28">
    <w:abstractNumId w:val="28"/>
  </w:num>
  <w:num w:numId="29">
    <w:abstractNumId w:val="36"/>
  </w:num>
  <w:num w:numId="30">
    <w:abstractNumId w:val="17"/>
  </w:num>
  <w:num w:numId="31">
    <w:abstractNumId w:val="18"/>
  </w:num>
  <w:num w:numId="32">
    <w:abstractNumId w:val="31"/>
  </w:num>
  <w:num w:numId="33">
    <w:abstractNumId w:val="35"/>
  </w:num>
  <w:num w:numId="34">
    <w:abstractNumId w:val="13"/>
  </w:num>
  <w:num w:numId="35">
    <w:abstractNumId w:val="8"/>
  </w:num>
  <w:num w:numId="36">
    <w:abstractNumId w:val="26"/>
  </w:num>
  <w:num w:numId="37">
    <w:abstractNumId w:val="6"/>
  </w:num>
  <w:num w:numId="38">
    <w:abstractNumId w:val="11"/>
  </w:num>
  <w:num w:numId="39">
    <w:abstractNumId w:val="25"/>
  </w:num>
  <w:num w:numId="40">
    <w:abstractNumId w:val="32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2F"/>
    <w:rsid w:val="00077916"/>
    <w:rsid w:val="00083C80"/>
    <w:rsid w:val="000B4088"/>
    <w:rsid w:val="00110617"/>
    <w:rsid w:val="001130DF"/>
    <w:rsid w:val="001759FD"/>
    <w:rsid w:val="001C0DC4"/>
    <w:rsid w:val="001C7B74"/>
    <w:rsid w:val="001E2034"/>
    <w:rsid w:val="001F00A4"/>
    <w:rsid w:val="002D4D2F"/>
    <w:rsid w:val="002F0BC2"/>
    <w:rsid w:val="002F6CD8"/>
    <w:rsid w:val="00306A91"/>
    <w:rsid w:val="003444FF"/>
    <w:rsid w:val="00351053"/>
    <w:rsid w:val="003723D9"/>
    <w:rsid w:val="00427D7E"/>
    <w:rsid w:val="00430236"/>
    <w:rsid w:val="00441B76"/>
    <w:rsid w:val="004444C0"/>
    <w:rsid w:val="004804C8"/>
    <w:rsid w:val="004F4243"/>
    <w:rsid w:val="00543993"/>
    <w:rsid w:val="00544262"/>
    <w:rsid w:val="0056025A"/>
    <w:rsid w:val="005620EC"/>
    <w:rsid w:val="00585A6D"/>
    <w:rsid w:val="005A5FEB"/>
    <w:rsid w:val="005D010D"/>
    <w:rsid w:val="005E29BB"/>
    <w:rsid w:val="00614DCB"/>
    <w:rsid w:val="006370C6"/>
    <w:rsid w:val="00645AFD"/>
    <w:rsid w:val="006601F5"/>
    <w:rsid w:val="0069018F"/>
    <w:rsid w:val="00691CF3"/>
    <w:rsid w:val="006B0FBC"/>
    <w:rsid w:val="00722B9A"/>
    <w:rsid w:val="007628F1"/>
    <w:rsid w:val="007F3AF2"/>
    <w:rsid w:val="0081298E"/>
    <w:rsid w:val="008323B4"/>
    <w:rsid w:val="00857142"/>
    <w:rsid w:val="008751EC"/>
    <w:rsid w:val="008C60E9"/>
    <w:rsid w:val="00943828"/>
    <w:rsid w:val="009478A4"/>
    <w:rsid w:val="009A533B"/>
    <w:rsid w:val="009B1AE7"/>
    <w:rsid w:val="009E370A"/>
    <w:rsid w:val="00A00AA0"/>
    <w:rsid w:val="00A36DC2"/>
    <w:rsid w:val="00A90BA2"/>
    <w:rsid w:val="00AD3F17"/>
    <w:rsid w:val="00B11625"/>
    <w:rsid w:val="00B17AC6"/>
    <w:rsid w:val="00B46B49"/>
    <w:rsid w:val="00B553E4"/>
    <w:rsid w:val="00B82CAD"/>
    <w:rsid w:val="00BB7B63"/>
    <w:rsid w:val="00BF1874"/>
    <w:rsid w:val="00C34AC1"/>
    <w:rsid w:val="00C718C7"/>
    <w:rsid w:val="00CA03BD"/>
    <w:rsid w:val="00CE73DD"/>
    <w:rsid w:val="00DD58E4"/>
    <w:rsid w:val="00E27F43"/>
    <w:rsid w:val="00E31FA7"/>
    <w:rsid w:val="00EA216A"/>
    <w:rsid w:val="00EB7533"/>
    <w:rsid w:val="00ED0BDA"/>
    <w:rsid w:val="00F748C9"/>
    <w:rsid w:val="00FD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D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6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4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243"/>
  </w:style>
  <w:style w:type="paragraph" w:styleId="Footer">
    <w:name w:val="footer"/>
    <w:basedOn w:val="Normal"/>
    <w:link w:val="FooterChar"/>
    <w:uiPriority w:val="99"/>
    <w:unhideWhenUsed/>
    <w:rsid w:val="004F4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D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6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4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243"/>
  </w:style>
  <w:style w:type="paragraph" w:styleId="Footer">
    <w:name w:val="footer"/>
    <w:basedOn w:val="Normal"/>
    <w:link w:val="FooterChar"/>
    <w:uiPriority w:val="99"/>
    <w:unhideWhenUsed/>
    <w:rsid w:val="004F4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BE05B632D6546B2F35678BB3EC7DD" ma:contentTypeVersion="1" ma:contentTypeDescription="Create a new document." ma:contentTypeScope="" ma:versionID="44787863acbda85790b4b33a2262c4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d83c244579ce2e2f3231ffa946b3fe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27AC32-7F42-492C-9AEB-B1948F12A697}"/>
</file>

<file path=customXml/itemProps2.xml><?xml version="1.0" encoding="utf-8"?>
<ds:datastoreItem xmlns:ds="http://schemas.openxmlformats.org/officeDocument/2006/customXml" ds:itemID="{56FF5466-2ACA-4DD3-8222-E905E44F04D4}"/>
</file>

<file path=customXml/itemProps3.xml><?xml version="1.0" encoding="utf-8"?>
<ds:datastoreItem xmlns:ds="http://schemas.openxmlformats.org/officeDocument/2006/customXml" ds:itemID="{14BE6534-8671-41CD-B95A-B97EFF38AE20}"/>
</file>

<file path=customXml/itemProps4.xml><?xml version="1.0" encoding="utf-8"?>
<ds:datastoreItem xmlns:ds="http://schemas.openxmlformats.org/officeDocument/2006/customXml" ds:itemID="{282894A1-01BA-4162-B865-8424278572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509</Words>
  <Characters>2903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dinaali_fariba</dc:creator>
  <cp:lastModifiedBy>Santa Monica College</cp:lastModifiedBy>
  <cp:revision>2</cp:revision>
  <cp:lastPrinted>2014-11-14T23:15:00Z</cp:lastPrinted>
  <dcterms:created xsi:type="dcterms:W3CDTF">2014-11-21T02:29:00Z</dcterms:created>
  <dcterms:modified xsi:type="dcterms:W3CDTF">2014-11-21T02:29:00Z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0x010100DA2BE05B632D6546B2F35678BB3EC7DD</vt:lpwstr>
  </property>
  <property fmtid="{D5CDD505-2E9C-101B-9397-08002B2CF9AE}" pid="3" name="Order">
    <vt:r8>338800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