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E1A2F29" w:rsidR="008019BA" w:rsidRPr="00EB4FD2" w:rsidRDefault="00EF6F8C" w:rsidP="00D413AC">
      <w:pPr>
        <w:pStyle w:val="Heading1"/>
      </w:pPr>
      <w:r w:rsidRPr="00EB4FD2">
        <w:t xml:space="preserve">Meeting </w:t>
      </w:r>
      <w:r w:rsidR="000423C7" w:rsidRPr="00EB4FD2">
        <w:t>Agenda</w:t>
      </w:r>
      <w:r w:rsidR="00BC6A74" w:rsidRPr="00EB4FD2">
        <w:t xml:space="preserve"> </w:t>
      </w:r>
    </w:p>
    <w:p w14:paraId="02542C69" w14:textId="0987AF66" w:rsidR="00357D63" w:rsidRPr="00774175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774175">
        <w:rPr>
          <w:rFonts w:cs="Calibri"/>
          <w:b/>
          <w:sz w:val="28"/>
          <w:szCs w:val="28"/>
        </w:rPr>
        <w:t>Date &amp; Time</w:t>
      </w:r>
      <w:r w:rsidRPr="00774175">
        <w:rPr>
          <w:rFonts w:cs="Calibri"/>
          <w:sz w:val="28"/>
          <w:szCs w:val="28"/>
        </w:rPr>
        <w:t>:</w:t>
      </w:r>
      <w:r w:rsidR="00EB4FD2" w:rsidRPr="00774175">
        <w:rPr>
          <w:rFonts w:cs="Calibri"/>
          <w:sz w:val="28"/>
          <w:szCs w:val="28"/>
        </w:rPr>
        <w:t xml:space="preserve"> </w:t>
      </w:r>
      <w:r w:rsidR="00BE2CBF" w:rsidRPr="00774175">
        <w:rPr>
          <w:rFonts w:cs="Calibri"/>
          <w:sz w:val="28"/>
          <w:szCs w:val="28"/>
        </w:rPr>
        <w:t>0</w:t>
      </w:r>
      <w:r w:rsidR="000D75F1" w:rsidRPr="00774175">
        <w:rPr>
          <w:rFonts w:cs="Calibri"/>
          <w:sz w:val="28"/>
          <w:szCs w:val="28"/>
        </w:rPr>
        <w:t>4/19</w:t>
      </w:r>
      <w:r w:rsidR="00BE2CBF" w:rsidRPr="00774175">
        <w:rPr>
          <w:rFonts w:cs="Calibri"/>
          <w:sz w:val="28"/>
          <w:szCs w:val="28"/>
        </w:rPr>
        <w:t>/22</w:t>
      </w:r>
      <w:r w:rsidR="000D75F1" w:rsidRPr="00774175">
        <w:rPr>
          <w:rFonts w:cs="Calibri"/>
          <w:sz w:val="28"/>
          <w:szCs w:val="28"/>
        </w:rPr>
        <w:t xml:space="preserve"> 3:00-4:00 p.m.</w:t>
      </w:r>
    </w:p>
    <w:p w14:paraId="1B394C32" w14:textId="18D8038B" w:rsidR="00D413AC" w:rsidRPr="00774175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774175">
        <w:rPr>
          <w:rFonts w:cs="Calibri"/>
          <w:b/>
          <w:sz w:val="28"/>
          <w:szCs w:val="28"/>
        </w:rPr>
        <w:t>Location</w:t>
      </w:r>
      <w:r w:rsidR="00CB28DE" w:rsidRPr="00774175">
        <w:rPr>
          <w:rFonts w:cs="Calibri"/>
          <w:sz w:val="28"/>
          <w:szCs w:val="28"/>
        </w:rPr>
        <w:t xml:space="preserve">: </w:t>
      </w:r>
      <w:r w:rsidR="000D75F1" w:rsidRPr="00774175">
        <w:rPr>
          <w:rFonts w:cs="Calibri"/>
          <w:color w:val="000000"/>
          <w:sz w:val="28"/>
          <w:szCs w:val="28"/>
        </w:rPr>
        <w:t>https://cccconfer.zoom.us/j/99977138192</w:t>
      </w:r>
    </w:p>
    <w:p w14:paraId="2FED4CD6" w14:textId="6CD3D9CC" w:rsidR="008E6AD1" w:rsidRPr="00774175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774175">
        <w:rPr>
          <w:rFonts w:cs="Calibri"/>
          <w:b/>
          <w:sz w:val="28"/>
          <w:szCs w:val="28"/>
        </w:rPr>
        <w:t>Chair</w:t>
      </w:r>
      <w:r w:rsidRPr="00774175">
        <w:rPr>
          <w:rFonts w:cs="Calibri"/>
          <w:sz w:val="28"/>
          <w:szCs w:val="28"/>
        </w:rPr>
        <w:t>:</w:t>
      </w:r>
      <w:r w:rsidR="00EB4FD2" w:rsidRPr="00774175">
        <w:rPr>
          <w:rFonts w:cs="Calibri"/>
          <w:sz w:val="28"/>
          <w:szCs w:val="28"/>
        </w:rPr>
        <w:t xml:space="preserve"> Brian </w:t>
      </w:r>
      <w:proofErr w:type="spellStart"/>
      <w:r w:rsidR="00EB4FD2" w:rsidRPr="00774175">
        <w:rPr>
          <w:rFonts w:cs="Calibri"/>
          <w:sz w:val="28"/>
          <w:szCs w:val="28"/>
        </w:rPr>
        <w:t>Rajski</w:t>
      </w:r>
      <w:proofErr w:type="spellEnd"/>
    </w:p>
    <w:p w14:paraId="376E23C6" w14:textId="7CDF489D" w:rsidR="00D413AC" w:rsidRPr="00774175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774175">
        <w:rPr>
          <w:rFonts w:cs="Calibri"/>
          <w:b/>
          <w:sz w:val="28"/>
          <w:szCs w:val="28"/>
        </w:rPr>
        <w:t>Attendees</w:t>
      </w:r>
      <w:r w:rsidRPr="00774175">
        <w:rPr>
          <w:rFonts w:cs="Calibri"/>
          <w:sz w:val="28"/>
          <w:szCs w:val="28"/>
        </w:rPr>
        <w:t xml:space="preserve">: </w:t>
      </w:r>
      <w:r w:rsidR="00CB28DE" w:rsidRPr="00774175">
        <w:rPr>
          <w:rFonts w:cs="Calibri"/>
          <w:sz w:val="28"/>
          <w:szCs w:val="28"/>
        </w:rPr>
        <w:t xml:space="preserve">Ian </w:t>
      </w:r>
      <w:proofErr w:type="spellStart"/>
      <w:r w:rsidR="00CB28DE" w:rsidRPr="00774175">
        <w:rPr>
          <w:rFonts w:cs="Calibri"/>
          <w:sz w:val="28"/>
          <w:szCs w:val="28"/>
        </w:rPr>
        <w:t>Colmer</w:t>
      </w:r>
      <w:proofErr w:type="spellEnd"/>
      <w:r w:rsidR="00EB4FD2" w:rsidRPr="00774175">
        <w:rPr>
          <w:rFonts w:cs="Calibri"/>
          <w:sz w:val="28"/>
          <w:szCs w:val="28"/>
        </w:rPr>
        <w:t xml:space="preserve">, Lula </w:t>
      </w:r>
      <w:proofErr w:type="spellStart"/>
      <w:r w:rsidR="00EB4FD2" w:rsidRPr="00774175">
        <w:rPr>
          <w:rFonts w:cs="Calibri"/>
          <w:sz w:val="28"/>
          <w:szCs w:val="28"/>
        </w:rPr>
        <w:t>Livanis</w:t>
      </w:r>
      <w:proofErr w:type="spellEnd"/>
      <w:r w:rsidR="00BE2CBF" w:rsidRPr="00774175">
        <w:rPr>
          <w:rFonts w:cs="Calibri"/>
          <w:sz w:val="28"/>
          <w:szCs w:val="28"/>
        </w:rPr>
        <w:t>, Valerie Narey</w:t>
      </w:r>
    </w:p>
    <w:p w14:paraId="72A2BA53" w14:textId="77777777" w:rsidR="00E14CF5" w:rsidRPr="00774175" w:rsidRDefault="00E14CF5" w:rsidP="00983B96">
      <w:pPr>
        <w:pStyle w:val="Heading2"/>
        <w:rPr>
          <w:rFonts w:cs="Calibri"/>
        </w:rPr>
      </w:pPr>
      <w:r w:rsidRPr="00774175">
        <w:rPr>
          <w:rFonts w:cs="Calibri"/>
        </w:rPr>
        <w:t>Call to Order</w:t>
      </w:r>
    </w:p>
    <w:p w14:paraId="01824BC5" w14:textId="48F6947B" w:rsidR="00F35294" w:rsidRPr="00774175" w:rsidRDefault="00F35294" w:rsidP="00A853BF">
      <w:pPr>
        <w:pStyle w:val="Heading2"/>
      </w:pPr>
      <w:r w:rsidRPr="00774175">
        <w:rPr>
          <w:rFonts w:cs="Calibri"/>
        </w:rPr>
        <w:t>Public</w:t>
      </w:r>
      <w:r w:rsidRPr="00774175">
        <w:t xml:space="preserve"> Comments</w:t>
      </w:r>
    </w:p>
    <w:p w14:paraId="4B2A24CE" w14:textId="4FE01944" w:rsidR="00E14CF5" w:rsidRPr="00774175" w:rsidRDefault="0036738E" w:rsidP="00974C53">
      <w:pPr>
        <w:pStyle w:val="Heading2"/>
      </w:pPr>
      <w:r w:rsidRPr="00774175">
        <w:t>Discussion Items</w:t>
      </w:r>
    </w:p>
    <w:p w14:paraId="466AE12C" w14:textId="62CE9C9D" w:rsidR="000D75F1" w:rsidRPr="00774175" w:rsidRDefault="000D75F1" w:rsidP="00A853BF">
      <w:pPr>
        <w:pStyle w:val="Heading3"/>
        <w:rPr>
          <w:iCs/>
          <w:sz w:val="28"/>
          <w:szCs w:val="28"/>
        </w:rPr>
      </w:pPr>
      <w:r w:rsidRPr="00774175">
        <w:rPr>
          <w:iCs/>
          <w:sz w:val="28"/>
          <w:szCs w:val="28"/>
        </w:rPr>
        <w:t>Creating a statement on academic freedom.</w:t>
      </w:r>
    </w:p>
    <w:p w14:paraId="30A061AD" w14:textId="4471377F" w:rsidR="00881AA0" w:rsidRPr="00774175" w:rsidRDefault="00A853BF" w:rsidP="00A853BF">
      <w:pPr>
        <w:pStyle w:val="Heading3"/>
        <w:rPr>
          <w:iCs/>
          <w:sz w:val="28"/>
          <w:szCs w:val="28"/>
        </w:rPr>
      </w:pPr>
      <w:r w:rsidRPr="00774175">
        <w:rPr>
          <w:sz w:val="28"/>
          <w:szCs w:val="28"/>
        </w:rPr>
        <w:t xml:space="preserve">Choosing Spring 2022 </w:t>
      </w:r>
      <w:r w:rsidRPr="00774175">
        <w:rPr>
          <w:i/>
          <w:iCs/>
          <w:sz w:val="28"/>
          <w:szCs w:val="28"/>
        </w:rPr>
        <w:t>SMC Ethics</w:t>
      </w:r>
      <w:r w:rsidRPr="00774175">
        <w:rPr>
          <w:sz w:val="28"/>
          <w:szCs w:val="28"/>
        </w:rPr>
        <w:t xml:space="preserve"> topic</w:t>
      </w:r>
      <w:r w:rsidR="00881AA0" w:rsidRPr="00774175">
        <w:rPr>
          <w:sz w:val="28"/>
          <w:szCs w:val="28"/>
        </w:rPr>
        <w:t>.</w:t>
      </w:r>
    </w:p>
    <w:p w14:paraId="57119197" w14:textId="77777777" w:rsidR="00E14CF5" w:rsidRPr="00774175" w:rsidRDefault="00E14CF5" w:rsidP="00983B96">
      <w:pPr>
        <w:pStyle w:val="Heading2"/>
      </w:pPr>
      <w:r w:rsidRPr="00774175">
        <w:t>Announcements</w:t>
      </w:r>
    </w:p>
    <w:p w14:paraId="580B41D8" w14:textId="028BA817" w:rsidR="00E14CF5" w:rsidRPr="00774175" w:rsidRDefault="00E14CF5" w:rsidP="00983B96">
      <w:pPr>
        <w:pStyle w:val="Heading2"/>
      </w:pPr>
      <w:r w:rsidRPr="00774175">
        <w:t>Adjournment</w:t>
      </w:r>
    </w:p>
    <w:p w14:paraId="209A5B26" w14:textId="77777777" w:rsidR="00B13481" w:rsidRDefault="00B13481" w:rsidP="00983B96"/>
    <w:p w14:paraId="191D9797" w14:textId="5C4A978E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1" w:history="1">
        <w:r w:rsidR="0036738E" w:rsidRPr="00D845D3">
          <w:rPr>
            <w:rStyle w:val="Hyperlink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Default="0036738E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C303" w14:textId="77777777" w:rsidR="007F46B0" w:rsidRDefault="007F46B0" w:rsidP="00983B96">
      <w:r>
        <w:separator/>
      </w:r>
    </w:p>
    <w:p w14:paraId="13FA0117" w14:textId="77777777" w:rsidR="007F46B0" w:rsidRDefault="007F46B0"/>
  </w:endnote>
  <w:endnote w:type="continuationSeparator" w:id="0">
    <w:p w14:paraId="586D2195" w14:textId="77777777" w:rsidR="007F46B0" w:rsidRDefault="007F46B0" w:rsidP="00983B96">
      <w:r>
        <w:continuationSeparator/>
      </w:r>
    </w:p>
    <w:p w14:paraId="6DAE30F6" w14:textId="77777777" w:rsidR="007F46B0" w:rsidRDefault="007F4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8BB7" w14:textId="77777777" w:rsidR="007F46B0" w:rsidRDefault="007F46B0" w:rsidP="00983B96">
      <w:r>
        <w:separator/>
      </w:r>
    </w:p>
    <w:p w14:paraId="2DDAB5E3" w14:textId="77777777" w:rsidR="007F46B0" w:rsidRDefault="007F46B0"/>
  </w:footnote>
  <w:footnote w:type="continuationSeparator" w:id="0">
    <w:p w14:paraId="6FCBCEC7" w14:textId="77777777" w:rsidR="007F46B0" w:rsidRDefault="007F46B0" w:rsidP="00983B96">
      <w:r>
        <w:continuationSeparator/>
      </w:r>
    </w:p>
    <w:p w14:paraId="78C89C6E" w14:textId="77777777" w:rsidR="007F46B0" w:rsidRDefault="007F4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94C58"/>
    <w:rsid w:val="000C4A07"/>
    <w:rsid w:val="000D75F1"/>
    <w:rsid w:val="000F1A18"/>
    <w:rsid w:val="001375AE"/>
    <w:rsid w:val="00164C46"/>
    <w:rsid w:val="001C7CB6"/>
    <w:rsid w:val="00203E47"/>
    <w:rsid w:val="002050AB"/>
    <w:rsid w:val="0022672A"/>
    <w:rsid w:val="00266735"/>
    <w:rsid w:val="002808DB"/>
    <w:rsid w:val="00285D56"/>
    <w:rsid w:val="002A4355"/>
    <w:rsid w:val="00337B83"/>
    <w:rsid w:val="00357D63"/>
    <w:rsid w:val="0036738E"/>
    <w:rsid w:val="00373999"/>
    <w:rsid w:val="003817EE"/>
    <w:rsid w:val="003C55AD"/>
    <w:rsid w:val="00426ED9"/>
    <w:rsid w:val="0044403B"/>
    <w:rsid w:val="004D7D49"/>
    <w:rsid w:val="004E0FF1"/>
    <w:rsid w:val="00510A0C"/>
    <w:rsid w:val="00534B3D"/>
    <w:rsid w:val="00590AE5"/>
    <w:rsid w:val="005E0A7A"/>
    <w:rsid w:val="005F5DFB"/>
    <w:rsid w:val="00614D13"/>
    <w:rsid w:val="00617A95"/>
    <w:rsid w:val="00630778"/>
    <w:rsid w:val="00652DDC"/>
    <w:rsid w:val="006567BA"/>
    <w:rsid w:val="00680AA3"/>
    <w:rsid w:val="006F03E7"/>
    <w:rsid w:val="00721328"/>
    <w:rsid w:val="00732A21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A13F7D"/>
    <w:rsid w:val="00A76117"/>
    <w:rsid w:val="00A853BF"/>
    <w:rsid w:val="00A909D3"/>
    <w:rsid w:val="00AA2295"/>
    <w:rsid w:val="00B13481"/>
    <w:rsid w:val="00B254FB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1141B"/>
    <w:rsid w:val="00D413AC"/>
    <w:rsid w:val="00D679B8"/>
    <w:rsid w:val="00D714BA"/>
    <w:rsid w:val="00D83456"/>
    <w:rsid w:val="00D850FC"/>
    <w:rsid w:val="00DB2EF0"/>
    <w:rsid w:val="00DC19F4"/>
    <w:rsid w:val="00DE08A9"/>
    <w:rsid w:val="00DF3E99"/>
    <w:rsid w:val="00E14CF5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35294"/>
    <w:rsid w:val="00F6152C"/>
    <w:rsid w:val="00F636F9"/>
    <w:rsid w:val="00F65971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4</cp:revision>
  <dcterms:created xsi:type="dcterms:W3CDTF">2022-04-08T19:39:00Z</dcterms:created>
  <dcterms:modified xsi:type="dcterms:W3CDTF">2022-04-08T19:41:00Z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