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4C353A4D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</w:t>
      </w:r>
      <w:r w:rsidR="00967314">
        <w:t>4/20</w:t>
      </w:r>
      <w:r w:rsidR="007478F1">
        <w:t>/21</w:t>
      </w:r>
      <w:r w:rsidR="00EB4FD2">
        <w:t xml:space="preserve"> </w:t>
      </w:r>
      <w:r w:rsidR="007478F1">
        <w:t>3:00-4:00</w:t>
      </w:r>
    </w:p>
    <w:p w14:paraId="3A824398" w14:textId="4C538F6E" w:rsidR="007A442D" w:rsidRPr="007A442D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7A442D" w:rsidRPr="007A442D">
        <w:t>https://cccconfer.zoom.us/j/91256895184</w:t>
      </w:r>
    </w:p>
    <w:p w14:paraId="2FED4CD6" w14:textId="6CD3D9CC" w:rsidR="008E6AD1" w:rsidRPr="00EB4FD2" w:rsidRDefault="008E6AD1" w:rsidP="00D413AC">
      <w:pPr>
        <w:spacing w:after="0" w:line="240" w:lineRule="auto"/>
        <w:rPr>
          <w:b/>
        </w:rPr>
      </w:pPr>
      <w:r w:rsidRPr="00EB4FD2">
        <w:rPr>
          <w:b/>
        </w:rPr>
        <w:t>Chair</w:t>
      </w:r>
      <w:r w:rsidRPr="00EB4FD2">
        <w:t>:</w:t>
      </w:r>
      <w:r w:rsidR="00EB4FD2">
        <w:t xml:space="preserve"> Brian </w:t>
      </w:r>
      <w:proofErr w:type="spellStart"/>
      <w:r w:rsidR="00EB4FD2">
        <w:t>Rajski</w:t>
      </w:r>
      <w:proofErr w:type="spellEnd"/>
    </w:p>
    <w:p w14:paraId="376E23C6" w14:textId="08CCD278" w:rsidR="00D413AC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967314">
        <w:t xml:space="preserve">Ian </w:t>
      </w:r>
      <w:proofErr w:type="spellStart"/>
      <w:r w:rsidR="00967314">
        <w:t>Colmer</w:t>
      </w:r>
      <w:proofErr w:type="spellEnd"/>
      <w:r w:rsidR="00EB4FD2">
        <w:t xml:space="preserve">, Lula </w:t>
      </w:r>
      <w:proofErr w:type="spellStart"/>
      <w:r w:rsidR="00EB4FD2">
        <w:t>Livanis</w:t>
      </w:r>
      <w:proofErr w:type="spellEnd"/>
    </w:p>
    <w:p w14:paraId="0918CF78" w14:textId="527CC887" w:rsidR="007478F1" w:rsidRPr="00983B96" w:rsidRDefault="007478F1" w:rsidP="00D413AC">
      <w:pPr>
        <w:spacing w:after="0" w:line="240" w:lineRule="auto"/>
      </w:pPr>
      <w:r w:rsidRPr="007478F1">
        <w:rPr>
          <w:b/>
          <w:bCs/>
        </w:rPr>
        <w:t>Interested Parties:</w:t>
      </w:r>
      <w:r>
        <w:t xml:space="preserve"> Alexander Ibaraki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DB97999" w14:textId="3937BC71" w:rsidR="00967314" w:rsidRPr="00967314" w:rsidRDefault="00E14CF5" w:rsidP="00967314">
      <w:pPr>
        <w:pStyle w:val="Heading2"/>
      </w:pPr>
      <w:r w:rsidRPr="00DD44E4">
        <w:t>Public Comments</w:t>
      </w:r>
    </w:p>
    <w:p w14:paraId="25614D1D" w14:textId="6F4C98AE" w:rsidR="00967314" w:rsidRDefault="00967314" w:rsidP="00967314">
      <w:pPr>
        <w:pStyle w:val="Heading2"/>
      </w:pPr>
      <w:r>
        <w:t xml:space="preserve"> Action Items</w:t>
      </w:r>
    </w:p>
    <w:p w14:paraId="688A43C5" w14:textId="6A592B24" w:rsidR="00967314" w:rsidRPr="00967314" w:rsidRDefault="00967314" w:rsidP="00967314">
      <w:pPr>
        <w:pStyle w:val="Heading3"/>
        <w:rPr>
          <w:lang w:val="en-GB"/>
        </w:rPr>
      </w:pPr>
      <w:r>
        <w:rPr>
          <w:lang w:val="en-GB"/>
        </w:rPr>
        <w:t>Approval of 03/23/2021 Minutes</w:t>
      </w:r>
    </w:p>
    <w:p w14:paraId="4B2A24CE" w14:textId="29BF5C50" w:rsidR="00E14CF5" w:rsidRDefault="0036738E" w:rsidP="00974C53">
      <w:pPr>
        <w:pStyle w:val="Heading2"/>
      </w:pPr>
      <w:r>
        <w:t>Discussion Items</w:t>
      </w:r>
    </w:p>
    <w:p w14:paraId="2D45314B" w14:textId="35725FDC" w:rsidR="007A442D" w:rsidRDefault="007A442D" w:rsidP="007A442D">
      <w:pPr>
        <w:pStyle w:val="Heading3"/>
        <w:rPr>
          <w:lang w:val="en-GB"/>
        </w:rPr>
      </w:pPr>
      <w:r>
        <w:rPr>
          <w:lang w:val="en-GB"/>
        </w:rPr>
        <w:t>SMC Ethics main text first read.</w:t>
      </w:r>
    </w:p>
    <w:p w14:paraId="612F00B6" w14:textId="3CB246B4" w:rsidR="007A442D" w:rsidRDefault="007A442D" w:rsidP="007A442D">
      <w:pPr>
        <w:pStyle w:val="Heading3"/>
        <w:rPr>
          <w:lang w:val="en-GB"/>
        </w:rPr>
      </w:pPr>
      <w:r>
        <w:rPr>
          <w:lang w:val="en-GB"/>
        </w:rPr>
        <w:t>SMC Ethics sidebar text first read.</w:t>
      </w:r>
    </w:p>
    <w:p w14:paraId="1E4F35C5" w14:textId="02782033" w:rsidR="007A442D" w:rsidRPr="007A442D" w:rsidRDefault="007A442D" w:rsidP="007A442D">
      <w:pPr>
        <w:pStyle w:val="Heading3"/>
        <w:rPr>
          <w:lang w:val="en-GB"/>
        </w:rPr>
      </w:pPr>
      <w:r>
        <w:rPr>
          <w:lang w:val="en-GB"/>
        </w:rPr>
        <w:t>Model Syllabus revision brainstorming.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14B7C" w14:textId="77777777" w:rsidR="000775D7" w:rsidRDefault="000775D7" w:rsidP="00983B96">
      <w:r>
        <w:separator/>
      </w:r>
    </w:p>
    <w:p w14:paraId="1439CDCF" w14:textId="77777777" w:rsidR="000775D7" w:rsidRDefault="000775D7"/>
  </w:endnote>
  <w:endnote w:type="continuationSeparator" w:id="0">
    <w:p w14:paraId="790AC065" w14:textId="77777777" w:rsidR="000775D7" w:rsidRDefault="000775D7" w:rsidP="00983B96">
      <w:r>
        <w:continuationSeparator/>
      </w:r>
    </w:p>
    <w:p w14:paraId="2C83D94E" w14:textId="77777777" w:rsidR="000775D7" w:rsidRDefault="00077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B3AD4" w14:textId="77777777" w:rsidR="000775D7" w:rsidRDefault="000775D7" w:rsidP="00983B96">
      <w:r>
        <w:separator/>
      </w:r>
    </w:p>
    <w:p w14:paraId="176C7A9C" w14:textId="77777777" w:rsidR="000775D7" w:rsidRDefault="000775D7"/>
  </w:footnote>
  <w:footnote w:type="continuationSeparator" w:id="0">
    <w:p w14:paraId="53FE9EFB" w14:textId="77777777" w:rsidR="000775D7" w:rsidRDefault="000775D7" w:rsidP="00983B96">
      <w:r>
        <w:continuationSeparator/>
      </w:r>
    </w:p>
    <w:p w14:paraId="6A25F513" w14:textId="77777777" w:rsidR="000775D7" w:rsidRDefault="00077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775D7"/>
    <w:rsid w:val="00094C58"/>
    <w:rsid w:val="000F1A18"/>
    <w:rsid w:val="00164C46"/>
    <w:rsid w:val="001C7CB6"/>
    <w:rsid w:val="00203E47"/>
    <w:rsid w:val="002050AB"/>
    <w:rsid w:val="0022672A"/>
    <w:rsid w:val="00266735"/>
    <w:rsid w:val="00285D56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7A95"/>
    <w:rsid w:val="00652DDC"/>
    <w:rsid w:val="006567BA"/>
    <w:rsid w:val="00680AA3"/>
    <w:rsid w:val="006F03E7"/>
    <w:rsid w:val="00721328"/>
    <w:rsid w:val="007478F1"/>
    <w:rsid w:val="0077742D"/>
    <w:rsid w:val="00786158"/>
    <w:rsid w:val="0079250A"/>
    <w:rsid w:val="00796182"/>
    <w:rsid w:val="007A442D"/>
    <w:rsid w:val="008019BA"/>
    <w:rsid w:val="00806912"/>
    <w:rsid w:val="008431EF"/>
    <w:rsid w:val="008513B6"/>
    <w:rsid w:val="0085258B"/>
    <w:rsid w:val="008C6E6D"/>
    <w:rsid w:val="008C7205"/>
    <w:rsid w:val="008E6AD1"/>
    <w:rsid w:val="00961B29"/>
    <w:rsid w:val="00967314"/>
    <w:rsid w:val="00974C53"/>
    <w:rsid w:val="00983B96"/>
    <w:rsid w:val="00992A06"/>
    <w:rsid w:val="009D7E7C"/>
    <w:rsid w:val="00A13F7D"/>
    <w:rsid w:val="00A909D3"/>
    <w:rsid w:val="00AA2295"/>
    <w:rsid w:val="00B13481"/>
    <w:rsid w:val="00B254FB"/>
    <w:rsid w:val="00B949E4"/>
    <w:rsid w:val="00B9654E"/>
    <w:rsid w:val="00BC6A74"/>
    <w:rsid w:val="00BE6A10"/>
    <w:rsid w:val="00C00D2D"/>
    <w:rsid w:val="00C43A2B"/>
    <w:rsid w:val="00C97672"/>
    <w:rsid w:val="00CA67C2"/>
    <w:rsid w:val="00CB0FCD"/>
    <w:rsid w:val="00CB2B4D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F6F8C"/>
    <w:rsid w:val="00F00C98"/>
    <w:rsid w:val="00F02A40"/>
    <w:rsid w:val="00F124B6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2021-04-05T22:40:00Z</dcterms:created>
  <dcterms:modified xsi:type="dcterms:W3CDTF">2021-04-05T22:43:00Z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