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5F6" w:rsidRPr="00A95F22" w:rsidRDefault="000005F6" w:rsidP="000005F6">
      <w:pPr>
        <w:pStyle w:val="ListParagraph"/>
        <w:jc w:val="center"/>
        <w:rPr>
          <w:b/>
          <w:sz w:val="24"/>
          <w:szCs w:val="24"/>
        </w:rPr>
      </w:pPr>
      <w:r w:rsidRPr="00A95F22">
        <w:rPr>
          <w:b/>
          <w:sz w:val="24"/>
          <w:szCs w:val="24"/>
        </w:rPr>
        <w:t>Environmental Affairs Committee</w:t>
      </w:r>
    </w:p>
    <w:p w:rsidR="000005F6" w:rsidRDefault="000005F6" w:rsidP="000005F6">
      <w:pPr>
        <w:pStyle w:val="ListParagraph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October 21, 2014</w:t>
      </w:r>
    </w:p>
    <w:p w:rsidR="000005F6" w:rsidRPr="00A95F22" w:rsidRDefault="000005F6" w:rsidP="000005F6">
      <w:pPr>
        <w:pStyle w:val="ListParagraph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HSS 361</w:t>
      </w:r>
    </w:p>
    <w:p w:rsidR="000005F6" w:rsidRDefault="000005F6" w:rsidP="000005F6"/>
    <w:p w:rsidR="000005F6" w:rsidRDefault="000005F6" w:rsidP="000005F6">
      <w:pPr>
        <w:pStyle w:val="ListParagraph"/>
        <w:numPr>
          <w:ilvl w:val="0"/>
          <w:numId w:val="1"/>
        </w:numPr>
      </w:pPr>
      <w:r>
        <w:t>Campus Sustainability Week</w:t>
      </w:r>
    </w:p>
    <w:p w:rsidR="0070052E" w:rsidRDefault="0070052E" w:rsidP="0070052E">
      <w:pPr>
        <w:pStyle w:val="ListParagraph"/>
        <w:numPr>
          <w:ilvl w:val="1"/>
          <w:numId w:val="1"/>
        </w:numPr>
      </w:pPr>
      <w:r>
        <w:t xml:space="preserve">Week going well. </w:t>
      </w:r>
      <w:proofErr w:type="gramStart"/>
      <w:r>
        <w:t>Tuesdays</w:t>
      </w:r>
      <w:proofErr w:type="gramEnd"/>
      <w:r>
        <w:t xml:space="preserve"> debate should be interesting. </w:t>
      </w:r>
    </w:p>
    <w:p w:rsidR="000005F6" w:rsidRDefault="000005F6" w:rsidP="000005F6">
      <w:pPr>
        <w:pStyle w:val="ListParagraph"/>
        <w:numPr>
          <w:ilvl w:val="0"/>
          <w:numId w:val="1"/>
        </w:numPr>
      </w:pPr>
      <w:r>
        <w:t>Green Your Major (see attached)</w:t>
      </w:r>
    </w:p>
    <w:p w:rsidR="0070052E" w:rsidRDefault="0070052E" w:rsidP="0070052E">
      <w:pPr>
        <w:pStyle w:val="ListParagraph"/>
        <w:numPr>
          <w:ilvl w:val="1"/>
          <w:numId w:val="1"/>
        </w:numPr>
      </w:pPr>
      <w:r>
        <w:t>Postponed to accommodate SR and SF Course discussion</w:t>
      </w:r>
    </w:p>
    <w:p w:rsidR="000005F6" w:rsidRDefault="000005F6" w:rsidP="000005F6">
      <w:pPr>
        <w:pStyle w:val="ListParagraph"/>
        <w:numPr>
          <w:ilvl w:val="0"/>
          <w:numId w:val="1"/>
        </w:numPr>
      </w:pPr>
      <w:r>
        <w:t>Greening the curriculum website</w:t>
      </w:r>
    </w:p>
    <w:p w:rsidR="0070052E" w:rsidRDefault="0070052E" w:rsidP="0070052E">
      <w:pPr>
        <w:pStyle w:val="ListParagraph"/>
        <w:numPr>
          <w:ilvl w:val="1"/>
          <w:numId w:val="1"/>
        </w:numPr>
      </w:pPr>
      <w:r>
        <w:t>Postponed to accommodate SR and SF Course discussion</w:t>
      </w:r>
    </w:p>
    <w:p w:rsidR="000005F6" w:rsidRDefault="000005F6" w:rsidP="000005F6">
      <w:pPr>
        <w:pStyle w:val="ListParagraph"/>
        <w:numPr>
          <w:ilvl w:val="0"/>
          <w:numId w:val="1"/>
        </w:numPr>
      </w:pPr>
      <w:r>
        <w:t>Sustainability Focused and Sustainability Rated Course Update</w:t>
      </w:r>
    </w:p>
    <w:p w:rsidR="0070052E" w:rsidRDefault="0070052E" w:rsidP="0070052E">
      <w:pPr>
        <w:pStyle w:val="ListParagraph"/>
        <w:numPr>
          <w:ilvl w:val="1"/>
          <w:numId w:val="1"/>
        </w:numPr>
      </w:pPr>
      <w:r>
        <w:t>Request to include flagged sections needs to be done by 3</w:t>
      </w:r>
      <w:r w:rsidRPr="0070052E">
        <w:rPr>
          <w:vertAlign w:val="superscript"/>
        </w:rPr>
        <w:t>rd</w:t>
      </w:r>
      <w:r>
        <w:t xml:space="preserve"> revision</w:t>
      </w:r>
    </w:p>
    <w:p w:rsidR="0070052E" w:rsidRDefault="0070052E" w:rsidP="0070052E">
      <w:pPr>
        <w:pStyle w:val="ListParagraph"/>
        <w:numPr>
          <w:ilvl w:val="1"/>
          <w:numId w:val="1"/>
        </w:numPr>
      </w:pPr>
      <w:r>
        <w:t xml:space="preserve">Flagged courses are not necessarily included in Sustainability Related or Sustainability Focused data measures. Flagged courses more likely include traditional disciplines such as philosophy, political science, or </w:t>
      </w:r>
      <w:proofErr w:type="spellStart"/>
      <w:r>
        <w:t>biololgy</w:t>
      </w:r>
      <w:proofErr w:type="spellEnd"/>
      <w:r>
        <w:t xml:space="preserve"> that are taught through the lens of sustainability. </w:t>
      </w:r>
    </w:p>
    <w:p w:rsidR="0070052E" w:rsidRDefault="0070052E" w:rsidP="0070052E">
      <w:pPr>
        <w:pStyle w:val="ListParagraph"/>
        <w:numPr>
          <w:ilvl w:val="1"/>
          <w:numId w:val="1"/>
        </w:numPr>
      </w:pPr>
      <w:r>
        <w:t>What is the question the EAC is asking with these charts?</w:t>
      </w:r>
    </w:p>
    <w:p w:rsidR="0070052E" w:rsidRDefault="0070052E" w:rsidP="0070052E">
      <w:pPr>
        <w:pStyle w:val="ListParagraph"/>
        <w:numPr>
          <w:ilvl w:val="1"/>
          <w:numId w:val="1"/>
        </w:numPr>
      </w:pPr>
      <w:r>
        <w:t xml:space="preserve">Initially was asked to provide </w:t>
      </w:r>
      <w:r w:rsidR="006E62A2">
        <w:t>numbers for the STARS program, which is part of our Climate Action Plan.</w:t>
      </w:r>
    </w:p>
    <w:p w:rsidR="006E62A2" w:rsidRDefault="006E62A2" w:rsidP="0070052E">
      <w:pPr>
        <w:pStyle w:val="ListParagraph"/>
        <w:numPr>
          <w:ilvl w:val="1"/>
          <w:numId w:val="1"/>
        </w:numPr>
      </w:pPr>
      <w:r>
        <w:t>Need to have an institutional definition of SR and SF and ecological literacy and then put it in context.</w:t>
      </w:r>
    </w:p>
    <w:p w:rsidR="006E62A2" w:rsidRDefault="006E62A2" w:rsidP="0070052E">
      <w:pPr>
        <w:pStyle w:val="ListParagraph"/>
        <w:numPr>
          <w:ilvl w:val="1"/>
          <w:numId w:val="1"/>
        </w:numPr>
      </w:pPr>
      <w:r>
        <w:t>What are the right questions?</w:t>
      </w:r>
    </w:p>
    <w:p w:rsidR="006E62A2" w:rsidRDefault="006E62A2" w:rsidP="006E62A2">
      <w:pPr>
        <w:pStyle w:val="ListParagraph"/>
        <w:numPr>
          <w:ilvl w:val="2"/>
          <w:numId w:val="1"/>
        </w:numPr>
      </w:pPr>
      <w:r>
        <w:t>Classes that foster environmental literacy; expose students to environmental problems, solutions, and thinking processes.</w:t>
      </w:r>
    </w:p>
    <w:p w:rsidR="006E62A2" w:rsidRDefault="006E62A2" w:rsidP="006E62A2">
      <w:pPr>
        <w:pStyle w:val="ListParagraph"/>
        <w:numPr>
          <w:ilvl w:val="2"/>
          <w:numId w:val="1"/>
        </w:numPr>
      </w:pPr>
      <w:r>
        <w:t>To truly measure if we are education our students to be ecologically literate we need a definition and then survey for ecological literacy. A pre-</w:t>
      </w:r>
      <w:proofErr w:type="spellStart"/>
      <w:r>
        <w:t>post test</w:t>
      </w:r>
      <w:proofErr w:type="spellEnd"/>
      <w:r>
        <w:t>.</w:t>
      </w:r>
    </w:p>
    <w:p w:rsidR="006E62A2" w:rsidRDefault="006E62A2" w:rsidP="006E62A2">
      <w:pPr>
        <w:pStyle w:val="ListParagraph"/>
        <w:numPr>
          <w:ilvl w:val="3"/>
          <w:numId w:val="1"/>
        </w:numPr>
      </w:pPr>
      <w:r>
        <w:t>One way of doing this is to ask: of the focused courses, how many students met the SLO mapped to ILO #4?</w:t>
      </w:r>
    </w:p>
    <w:p w:rsidR="006E62A2" w:rsidRDefault="006E62A2" w:rsidP="006E62A2">
      <w:pPr>
        <w:pStyle w:val="ListParagraph"/>
        <w:numPr>
          <w:ilvl w:val="3"/>
          <w:numId w:val="1"/>
        </w:numPr>
      </w:pPr>
      <w:r>
        <w:t>On average / exposure measure</w:t>
      </w:r>
    </w:p>
    <w:p w:rsidR="006E62A2" w:rsidRDefault="006E62A2" w:rsidP="006E62A2">
      <w:pPr>
        <w:pStyle w:val="ListParagraph"/>
        <w:numPr>
          <w:ilvl w:val="2"/>
          <w:numId w:val="1"/>
        </w:numPr>
      </w:pPr>
      <w:r>
        <w:t>We want to know:</w:t>
      </w:r>
    </w:p>
    <w:p w:rsidR="006E62A2" w:rsidRDefault="006E62A2" w:rsidP="006E62A2">
      <w:pPr>
        <w:pStyle w:val="ListParagraph"/>
        <w:numPr>
          <w:ilvl w:val="3"/>
          <w:numId w:val="1"/>
        </w:numPr>
      </w:pPr>
      <w:r>
        <w:t>Number of students that have successfully completed w/ a C or higher the SF courses</w:t>
      </w:r>
    </w:p>
    <w:p w:rsidR="006E62A2" w:rsidRDefault="006E62A2" w:rsidP="006E62A2">
      <w:pPr>
        <w:pStyle w:val="ListParagraph"/>
        <w:numPr>
          <w:ilvl w:val="3"/>
          <w:numId w:val="1"/>
        </w:numPr>
      </w:pPr>
      <w:r>
        <w:t>Number of duplicated and unduplicated students for sustainability</w:t>
      </w:r>
    </w:p>
    <w:p w:rsidR="006E62A2" w:rsidRDefault="006E62A2" w:rsidP="006E62A2">
      <w:pPr>
        <w:pStyle w:val="ListParagraph"/>
        <w:numPr>
          <w:ilvl w:val="3"/>
          <w:numId w:val="1"/>
        </w:numPr>
      </w:pPr>
      <w:r>
        <w:t>Want number of completion and percent completion so we can compare to institutional averages</w:t>
      </w:r>
    </w:p>
    <w:p w:rsidR="006E62A2" w:rsidRDefault="006E62A2" w:rsidP="006E62A2">
      <w:pPr>
        <w:pStyle w:val="ListParagraph"/>
        <w:numPr>
          <w:ilvl w:val="3"/>
          <w:numId w:val="1"/>
        </w:numPr>
      </w:pPr>
      <w:r>
        <w:t>We want to know if students who pursue environmental classes are more likely to succeed than those who do not.</w:t>
      </w:r>
    </w:p>
    <w:p w:rsidR="006E62A2" w:rsidRDefault="006E62A2" w:rsidP="006E62A2">
      <w:pPr>
        <w:pStyle w:val="ListParagraph"/>
        <w:numPr>
          <w:ilvl w:val="3"/>
          <w:numId w:val="1"/>
        </w:numPr>
      </w:pPr>
      <w:r>
        <w:t>Percent success in these classes versus average success rates.</w:t>
      </w:r>
    </w:p>
    <w:p w:rsidR="006E62A2" w:rsidRDefault="006E62A2" w:rsidP="006E62A2">
      <w:pPr>
        <w:pStyle w:val="ListParagraph"/>
        <w:numPr>
          <w:ilvl w:val="4"/>
          <w:numId w:val="1"/>
        </w:numPr>
      </w:pPr>
      <w:r>
        <w:t>Flagged courses versus non-flagged courses (i.e. Flagged Philo 1 compared to non-flagged Philo 1)</w:t>
      </w:r>
    </w:p>
    <w:p w:rsidR="000005F6" w:rsidRDefault="000005F6" w:rsidP="000005F6">
      <w:pPr>
        <w:pStyle w:val="ListParagraph"/>
        <w:numPr>
          <w:ilvl w:val="0"/>
          <w:numId w:val="1"/>
        </w:numPr>
      </w:pPr>
      <w:r>
        <w:t>GRIT update</w:t>
      </w:r>
      <w:r w:rsidR="006E62A2">
        <w:t xml:space="preserve"> (postponed)</w:t>
      </w:r>
      <w:bookmarkStart w:id="0" w:name="_GoBack"/>
      <w:bookmarkEnd w:id="0"/>
    </w:p>
    <w:p w:rsidR="001950ED" w:rsidRDefault="001950ED"/>
    <w:sectPr w:rsidR="001950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D47F42"/>
    <w:multiLevelType w:val="hybridMultilevel"/>
    <w:tmpl w:val="C6C6318C"/>
    <w:lvl w:ilvl="0" w:tplc="81EC9B7E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5F6"/>
    <w:rsid w:val="000005F6"/>
    <w:rsid w:val="001950ED"/>
    <w:rsid w:val="00520280"/>
    <w:rsid w:val="006E62A2"/>
    <w:rsid w:val="0070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5F6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5F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5F6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5F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Preview xmlns="8a8717d4-704c-4f6d-8b9d-87498ae79b54">
      <Url xsi:nil="true"/>
      <Description xsi:nil="true"/>
    </ImagePreview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DC084986CDF4BB54E53AEFEE6180A" ma:contentTypeVersion="13" ma:contentTypeDescription="Create a new document." ma:contentTypeScope="" ma:versionID="683a7ace37ddb81ce4f81fea6142bd81">
  <xsd:schema xmlns:xsd="http://www.w3.org/2001/XMLSchema" xmlns:xs="http://www.w3.org/2001/XMLSchema" xmlns:p="http://schemas.microsoft.com/office/2006/metadata/properties" xmlns:ns2="26db11cc-031d-41e2-8222-db3ab37a96fc" xmlns:ns3="8a8717d4-704c-4f6d-8b9d-87498ae79b54" targetNamespace="http://schemas.microsoft.com/office/2006/metadata/properties" ma:root="true" ma:fieldsID="c5301164cc87e6e7de1042461b78bd48" ns2:_="" ns3:_="">
    <xsd:import namespace="26db11cc-031d-41e2-8222-db3ab37a96fc"/>
    <xsd:import namespace="8a8717d4-704c-4f6d-8b9d-87498ae79b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Image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b11cc-031d-41e2-8222-db3ab37a96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717d4-704c-4f6d-8b9d-87498ae79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Preview" ma:index="20" nillable="true" ma:displayName="Image Preview" ma:format="Image" ma:internalName="ImagePrevie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3D252D-0D06-4CB5-A4AD-40FF0AE2275E}"/>
</file>

<file path=customXml/itemProps2.xml><?xml version="1.0" encoding="utf-8"?>
<ds:datastoreItem xmlns:ds="http://schemas.openxmlformats.org/officeDocument/2006/customXml" ds:itemID="{B45D9793-E263-40FD-853B-AA6552A2A468}"/>
</file>

<file path=customXml/itemProps3.xml><?xml version="1.0" encoding="utf-8"?>
<ds:datastoreItem xmlns:ds="http://schemas.openxmlformats.org/officeDocument/2006/customXml" ds:itemID="{EDD19DCF-2FEA-4831-A553-BF4F3F7384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Santa Monica College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102014_EAC Meeting Notes</dc:title>
  <dc:creator>Genevieve Bertone</dc:creator>
  <cp:lastModifiedBy>Genevieve Bertone</cp:lastModifiedBy>
  <cp:revision>3</cp:revision>
  <dcterms:created xsi:type="dcterms:W3CDTF">2014-10-31T18:44:00Z</dcterms:created>
  <dcterms:modified xsi:type="dcterms:W3CDTF">2014-10-31T18:50:00Z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0x0101002D0DC084986CDF4BB54E53AEFEE6180A</vt:lpwstr>
  </property>
  <property fmtid="{D5CDD505-2E9C-101B-9397-08002B2CF9AE}" pid="3" name="Order">
    <vt:r8>83921600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