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1B791285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3A25E930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0776C5" w:rsidRPr="000776C5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1B5FE765" w:rsidR="00357D63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Date</w:t>
      </w:r>
      <w:r w:rsidR="000776C5">
        <w:rPr>
          <w:b/>
          <w:bCs/>
        </w:rPr>
        <w:t>:</w:t>
      </w:r>
      <w:r w:rsidR="007918B6" w:rsidRPr="000776C5">
        <w:rPr>
          <w:b/>
          <w:bCs/>
        </w:rPr>
        <w:t xml:space="preserve"> </w:t>
      </w:r>
      <w:r w:rsidR="000776C5" w:rsidRPr="000776C5">
        <w:rPr>
          <w:b/>
          <w:bCs/>
        </w:rPr>
        <w:t>October 16, 2025</w:t>
      </w:r>
    </w:p>
    <w:p w14:paraId="2BF4472B" w14:textId="493CCBE2" w:rsidR="007918B6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Time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1-2pm</w:t>
      </w:r>
    </w:p>
    <w:p w14:paraId="75D1CE2E" w14:textId="3C666DCD" w:rsidR="2105E62E" w:rsidRPr="000776C5" w:rsidRDefault="2105E62E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Location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HSS261</w:t>
      </w:r>
    </w:p>
    <w:p w14:paraId="72A2BA53" w14:textId="408F1D00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6FCFBD6F" w14:textId="28F5FD22" w:rsidR="000776C5" w:rsidRPr="000776C5" w:rsidRDefault="000776C5" w:rsidP="000776C5">
      <w:pPr>
        <w:pStyle w:val="Heading3"/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Shannon Speed event on Oct. 21, 11:15am in HSS104</w:t>
      </w:r>
    </w:p>
    <w:p w14:paraId="2453574A" w14:textId="4D58666F" w:rsidR="00E14CF5" w:rsidRPr="00DD44E4" w:rsidRDefault="00E14CF5" w:rsidP="00983B96">
      <w:pPr>
        <w:pStyle w:val="Heading2"/>
      </w:pPr>
      <w:r>
        <w:t>Approval of Minutes</w:t>
      </w:r>
      <w:r w:rsidR="18C76446">
        <w:t xml:space="preserve"> </w:t>
      </w:r>
    </w:p>
    <w:p w14:paraId="78E8395F" w14:textId="2560038F" w:rsidR="42506DC2" w:rsidRDefault="42506DC2" w:rsidP="4416AF31">
      <w:pPr>
        <w:pStyle w:val="Heading2"/>
      </w:pPr>
      <w:r>
        <w:t>Information Items</w:t>
      </w:r>
    </w:p>
    <w:p w14:paraId="273AE73A" w14:textId="4CA99928" w:rsidR="00D413AC" w:rsidRPr="00D413AC" w:rsidRDefault="00D413AC" w:rsidP="00056B9B">
      <w:pPr>
        <w:pStyle w:val="Heading3"/>
      </w:pPr>
      <w:r>
        <w:t xml:space="preserve"> </w:t>
      </w:r>
    </w:p>
    <w:p w14:paraId="74F93DB5" w14:textId="7FFCC143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4BF1C3EA" w14:textId="7618D581" w:rsidR="001F5679" w:rsidRDefault="000776C5" w:rsidP="001F5679">
      <w:pPr>
        <w:pStyle w:val="Heading3"/>
        <w:rPr>
          <w:lang w:val="en-GB"/>
        </w:rPr>
      </w:pPr>
      <w:r>
        <w:rPr>
          <w:lang w:val="en-GB"/>
        </w:rPr>
        <w:t xml:space="preserve">Preparation for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Speed event</w:t>
      </w:r>
    </w:p>
    <w:p w14:paraId="39D3B707" w14:textId="2EADB547" w:rsidR="000776C5" w:rsidRDefault="000776C5" w:rsidP="001F5679">
      <w:pPr>
        <w:pStyle w:val="Heading3"/>
        <w:rPr>
          <w:lang w:val="en-GB"/>
        </w:rPr>
      </w:pPr>
      <w:r>
        <w:rPr>
          <w:lang w:val="en-GB"/>
        </w:rPr>
        <w:t xml:space="preserve">Re-think/revise land and </w:t>
      </w:r>
      <w:proofErr w:type="spellStart"/>
      <w:r>
        <w:rPr>
          <w:lang w:val="en-GB"/>
        </w:rPr>
        <w:t>labor</w:t>
      </w:r>
      <w:proofErr w:type="spellEnd"/>
      <w:r>
        <w:rPr>
          <w:lang w:val="en-GB"/>
        </w:rPr>
        <w:t xml:space="preserve"> acknowledgement</w:t>
      </w:r>
    </w:p>
    <w:p w14:paraId="5EF4E1E2" w14:textId="3CB07A04" w:rsidR="000776C5" w:rsidRDefault="000776C5" w:rsidP="001F5679">
      <w:pPr>
        <w:pStyle w:val="Heading3"/>
        <w:rPr>
          <w:lang w:val="en-GB"/>
        </w:rPr>
      </w:pPr>
      <w:proofErr w:type="spellStart"/>
      <w:r>
        <w:rPr>
          <w:lang w:val="en-GB"/>
        </w:rPr>
        <w:t>Whistleblower</w:t>
      </w:r>
      <w:proofErr w:type="spellEnd"/>
      <w:r>
        <w:rPr>
          <w:lang w:val="en-GB"/>
        </w:rPr>
        <w:t xml:space="preserve"> program in lieu of </w:t>
      </w:r>
      <w:proofErr w:type="spellStart"/>
      <w:r>
        <w:rPr>
          <w:lang w:val="en-GB"/>
        </w:rPr>
        <w:t>omsbudperson</w:t>
      </w:r>
      <w:proofErr w:type="spellEnd"/>
    </w:p>
    <w:p w14:paraId="63B48B2B" w14:textId="7090F9AB" w:rsidR="000776C5" w:rsidRDefault="000776C5" w:rsidP="001F5679">
      <w:pPr>
        <w:pStyle w:val="Heading3"/>
        <w:rPr>
          <w:lang w:val="en-GB"/>
        </w:rPr>
      </w:pPr>
      <w:r>
        <w:rPr>
          <w:lang w:val="en-GB"/>
        </w:rPr>
        <w:t>Podcast update</w:t>
      </w:r>
    </w:p>
    <w:p w14:paraId="3DD3239C" w14:textId="4E66DE65" w:rsidR="00E706B6" w:rsidRPr="001F5679" w:rsidRDefault="00E706B6" w:rsidP="001F5679">
      <w:pPr>
        <w:pStyle w:val="Heading3"/>
        <w:rPr>
          <w:lang w:val="en-GB"/>
        </w:rPr>
      </w:pPr>
      <w:r>
        <w:rPr>
          <w:lang w:val="en-GB"/>
        </w:rPr>
        <w:t>One Read with Environmental Affairs?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766480C3" w:rsidR="00BC6A74" w:rsidRPr="00E14CF5" w:rsidRDefault="00BC6A74" w:rsidP="00BC6A74">
      <w:pPr>
        <w:rPr>
          <w:rStyle w:val="Strong"/>
          <w:color w:val="666660" w:themeColor="text2" w:themeTint="BF"/>
        </w:rPr>
      </w:pPr>
      <w:r>
        <w:rPr>
          <w:rStyle w:val="Strong"/>
        </w:rPr>
        <w:lastRenderedPageBreak/>
        <w:t xml:space="preserve">Next scheduled meeting: </w:t>
      </w:r>
      <w:r w:rsidR="000776C5">
        <w:rPr>
          <w:rStyle w:val="Strong"/>
        </w:rPr>
        <w:t xml:space="preserve"> November 6 and 20, December 4</w:t>
      </w:r>
    </w:p>
    <w:p w14:paraId="16EB6616" w14:textId="52621DC9" w:rsidR="00CA67C2" w:rsidRPr="00E14CF5" w:rsidRDefault="00CA67C2" w:rsidP="00BC6A74">
      <w:pPr>
        <w:rPr>
          <w:rStyle w:val="Strong"/>
          <w:color w:val="666660" w:themeColor="text2" w:themeTint="BF"/>
        </w:rPr>
      </w:pPr>
    </w:p>
    <w:sectPr w:rsidR="00CA67C2" w:rsidRPr="00E14CF5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B32C" w14:textId="77777777" w:rsidR="00F1473F" w:rsidRDefault="00F1473F" w:rsidP="00983B96">
      <w:r>
        <w:separator/>
      </w:r>
    </w:p>
    <w:p w14:paraId="7E4E6989" w14:textId="77777777" w:rsidR="00F1473F" w:rsidRDefault="00F1473F"/>
  </w:endnote>
  <w:endnote w:type="continuationSeparator" w:id="0">
    <w:p w14:paraId="54F5CFFF" w14:textId="77777777" w:rsidR="00F1473F" w:rsidRDefault="00F1473F" w:rsidP="00983B96">
      <w:r>
        <w:continuationSeparator/>
      </w:r>
    </w:p>
    <w:p w14:paraId="75394618" w14:textId="77777777" w:rsidR="00F1473F" w:rsidRDefault="00F14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DBE3" w14:textId="77777777" w:rsidR="00F1473F" w:rsidRDefault="00F1473F" w:rsidP="00983B96">
      <w:r>
        <w:separator/>
      </w:r>
    </w:p>
    <w:p w14:paraId="6789820F" w14:textId="77777777" w:rsidR="00F1473F" w:rsidRDefault="00F1473F"/>
  </w:footnote>
  <w:footnote w:type="continuationSeparator" w:id="0">
    <w:p w14:paraId="7BD088D4" w14:textId="77777777" w:rsidR="00F1473F" w:rsidRDefault="00F1473F" w:rsidP="00983B96">
      <w:r>
        <w:continuationSeparator/>
      </w:r>
    </w:p>
    <w:p w14:paraId="0A1E164B" w14:textId="77777777" w:rsidR="00F1473F" w:rsidRDefault="00F14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4476EBA6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D1846E08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93523D2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ACD86812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91611F0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ABB24E3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9BD0F7BC">
      <w:start w:val="1"/>
      <w:numFmt w:val="decimal"/>
      <w:pStyle w:val="Heading8"/>
      <w:lvlText w:val="%7)"/>
      <w:lvlJc w:val="left"/>
      <w:pPr>
        <w:ind w:left="2520" w:hanging="360"/>
      </w:pPr>
    </w:lvl>
    <w:lvl w:ilvl="7" w:tplc="84AE6FF2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285CCB36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7030">
    <w:abstractNumId w:val="9"/>
  </w:num>
  <w:num w:numId="2" w16cid:durableId="944339416">
    <w:abstractNumId w:val="9"/>
  </w:num>
  <w:num w:numId="3" w16cid:durableId="402486326">
    <w:abstractNumId w:val="10"/>
  </w:num>
  <w:num w:numId="4" w16cid:durableId="238291217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33533681">
    <w:abstractNumId w:val="15"/>
  </w:num>
  <w:num w:numId="6" w16cid:durableId="333000562">
    <w:abstractNumId w:val="8"/>
  </w:num>
  <w:num w:numId="7" w16cid:durableId="2049983445">
    <w:abstractNumId w:val="7"/>
  </w:num>
  <w:num w:numId="8" w16cid:durableId="1006664357">
    <w:abstractNumId w:val="6"/>
  </w:num>
  <w:num w:numId="9" w16cid:durableId="1334189363">
    <w:abstractNumId w:val="5"/>
  </w:num>
  <w:num w:numId="10" w16cid:durableId="1564019582">
    <w:abstractNumId w:val="4"/>
  </w:num>
  <w:num w:numId="11" w16cid:durableId="632829259">
    <w:abstractNumId w:val="3"/>
  </w:num>
  <w:num w:numId="12" w16cid:durableId="1557550666">
    <w:abstractNumId w:val="2"/>
  </w:num>
  <w:num w:numId="13" w16cid:durableId="230576537">
    <w:abstractNumId w:val="1"/>
  </w:num>
  <w:num w:numId="14" w16cid:durableId="601110046">
    <w:abstractNumId w:val="9"/>
    <w:lvlOverride w:ilvl="0">
      <w:startOverride w:val="1"/>
    </w:lvlOverride>
  </w:num>
  <w:num w:numId="15" w16cid:durableId="284434819">
    <w:abstractNumId w:val="9"/>
  </w:num>
  <w:num w:numId="16" w16cid:durableId="1032465003">
    <w:abstractNumId w:val="20"/>
  </w:num>
  <w:num w:numId="17" w16cid:durableId="1577085624">
    <w:abstractNumId w:val="19"/>
  </w:num>
  <w:num w:numId="18" w16cid:durableId="936059207">
    <w:abstractNumId w:val="11"/>
  </w:num>
  <w:num w:numId="19" w16cid:durableId="428164697">
    <w:abstractNumId w:val="17"/>
  </w:num>
  <w:num w:numId="20" w16cid:durableId="1709451742">
    <w:abstractNumId w:val="18"/>
  </w:num>
  <w:num w:numId="21" w16cid:durableId="771163691">
    <w:abstractNumId w:val="16"/>
  </w:num>
  <w:num w:numId="22" w16cid:durableId="1184393497">
    <w:abstractNumId w:val="13"/>
  </w:num>
  <w:num w:numId="23" w16cid:durableId="1714113073">
    <w:abstractNumId w:val="0"/>
  </w:num>
  <w:num w:numId="24" w16cid:durableId="543833587">
    <w:abstractNumId w:val="21"/>
  </w:num>
  <w:num w:numId="25" w16cid:durableId="15859730">
    <w:abstractNumId w:val="14"/>
  </w:num>
  <w:num w:numId="26" w16cid:durableId="1998267907">
    <w:abstractNumId w:val="12"/>
  </w:num>
  <w:num w:numId="27" w16cid:durableId="1133135198">
    <w:abstractNumId w:val="12"/>
  </w:num>
  <w:num w:numId="28" w16cid:durableId="116678141">
    <w:abstractNumId w:val="12"/>
  </w:num>
  <w:num w:numId="29" w16cid:durableId="1329477025">
    <w:abstractNumId w:val="12"/>
  </w:num>
  <w:num w:numId="30" w16cid:durableId="341586934">
    <w:abstractNumId w:val="12"/>
  </w:num>
  <w:num w:numId="31" w16cid:durableId="1681468064">
    <w:abstractNumId w:val="12"/>
  </w:num>
  <w:num w:numId="32" w16cid:durableId="1177034228">
    <w:abstractNumId w:val="12"/>
  </w:num>
  <w:num w:numId="33" w16cid:durableId="1118062907">
    <w:abstractNumId w:val="12"/>
  </w:num>
  <w:num w:numId="34" w16cid:durableId="1423990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776C5"/>
    <w:rsid w:val="00094C58"/>
    <w:rsid w:val="000D1AAE"/>
    <w:rsid w:val="000F1A18"/>
    <w:rsid w:val="00164C46"/>
    <w:rsid w:val="001C7CB6"/>
    <w:rsid w:val="001F5679"/>
    <w:rsid w:val="00203E47"/>
    <w:rsid w:val="002050AB"/>
    <w:rsid w:val="0022672A"/>
    <w:rsid w:val="00266735"/>
    <w:rsid w:val="00285D56"/>
    <w:rsid w:val="00357D63"/>
    <w:rsid w:val="00373999"/>
    <w:rsid w:val="003817EE"/>
    <w:rsid w:val="003C3475"/>
    <w:rsid w:val="00423B7D"/>
    <w:rsid w:val="00426ED9"/>
    <w:rsid w:val="0044403B"/>
    <w:rsid w:val="004D7D49"/>
    <w:rsid w:val="004E0FF1"/>
    <w:rsid w:val="00510A0C"/>
    <w:rsid w:val="00534B3D"/>
    <w:rsid w:val="00590AE5"/>
    <w:rsid w:val="005E0A7A"/>
    <w:rsid w:val="005F5DFB"/>
    <w:rsid w:val="00617A95"/>
    <w:rsid w:val="00652DDC"/>
    <w:rsid w:val="006567BA"/>
    <w:rsid w:val="00680AA3"/>
    <w:rsid w:val="006A18C7"/>
    <w:rsid w:val="006C1EE8"/>
    <w:rsid w:val="006F03E7"/>
    <w:rsid w:val="00721328"/>
    <w:rsid w:val="00786158"/>
    <w:rsid w:val="007918B6"/>
    <w:rsid w:val="0079250A"/>
    <w:rsid w:val="00796182"/>
    <w:rsid w:val="008019BA"/>
    <w:rsid w:val="00806912"/>
    <w:rsid w:val="008431EF"/>
    <w:rsid w:val="008513B6"/>
    <w:rsid w:val="0085258B"/>
    <w:rsid w:val="008C6E6D"/>
    <w:rsid w:val="008E6AD1"/>
    <w:rsid w:val="0095266B"/>
    <w:rsid w:val="00983B96"/>
    <w:rsid w:val="0098413B"/>
    <w:rsid w:val="00992A06"/>
    <w:rsid w:val="009D7E7C"/>
    <w:rsid w:val="00A909D3"/>
    <w:rsid w:val="00AA2295"/>
    <w:rsid w:val="00B13481"/>
    <w:rsid w:val="00B254FB"/>
    <w:rsid w:val="00B949E4"/>
    <w:rsid w:val="00BC6A74"/>
    <w:rsid w:val="00BE6A10"/>
    <w:rsid w:val="00C00D2D"/>
    <w:rsid w:val="00C43A2B"/>
    <w:rsid w:val="00C97672"/>
    <w:rsid w:val="00CA67C2"/>
    <w:rsid w:val="00CB0FCD"/>
    <w:rsid w:val="00CB2B4D"/>
    <w:rsid w:val="00CF2527"/>
    <w:rsid w:val="00D413AC"/>
    <w:rsid w:val="00D45B79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6587B"/>
    <w:rsid w:val="00E706B6"/>
    <w:rsid w:val="00EB0BF6"/>
    <w:rsid w:val="00EB3A88"/>
    <w:rsid w:val="00EB751D"/>
    <w:rsid w:val="00EF6F8C"/>
    <w:rsid w:val="00F00C98"/>
    <w:rsid w:val="00F124B6"/>
    <w:rsid w:val="00F1473F"/>
    <w:rsid w:val="00F2509A"/>
    <w:rsid w:val="00F6152C"/>
    <w:rsid w:val="00F65971"/>
    <w:rsid w:val="00F909F8"/>
    <w:rsid w:val="00FC4E68"/>
    <w:rsid w:val="00FD75CE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Microsoft Office User</cp:lastModifiedBy>
  <cp:revision>2</cp:revision>
  <dcterms:created xsi:type="dcterms:W3CDTF">2025-10-15T23:52:00Z</dcterms:created>
  <dcterms:modified xsi:type="dcterms:W3CDTF">2025-10-15T23:52:00Z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